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B95A9" w14:textId="77777777" w:rsidR="00B040D4" w:rsidRPr="00BE2FF7" w:rsidRDefault="00B040D4">
      <w:pPr>
        <w:spacing w:after="0"/>
        <w:rPr>
          <w:rFonts w:cstheme="minorHAnsi"/>
        </w:rPr>
      </w:pPr>
    </w:p>
    <w:p w14:paraId="1ED9355C" w14:textId="77777777" w:rsidR="00B040D4" w:rsidRPr="009E4E09" w:rsidRDefault="00B040D4" w:rsidP="00B040D4">
      <w:pPr>
        <w:pStyle w:val="NoSpacing"/>
        <w:rPr>
          <w:rFonts w:asciiTheme="majorHAnsi" w:hAnsiTheme="majorHAnsi" w:cstheme="minorHAnsi"/>
          <w:b/>
          <w:sz w:val="36"/>
          <w:szCs w:val="36"/>
        </w:rPr>
      </w:pPr>
      <w:r w:rsidRPr="009E4E09">
        <w:rPr>
          <w:rFonts w:asciiTheme="majorHAnsi" w:hAnsiTheme="majorHAnsi" w:cstheme="minorHAnsi"/>
          <w:b/>
          <w:sz w:val="36"/>
          <w:szCs w:val="36"/>
        </w:rPr>
        <w:t>Recruitment Pack:</w:t>
      </w:r>
    </w:p>
    <w:p w14:paraId="0DE0D069" w14:textId="77777777" w:rsidR="00B040D4" w:rsidRPr="009E4E09" w:rsidRDefault="00FB72F1" w:rsidP="00FB72F1">
      <w:pPr>
        <w:pStyle w:val="NoSpacing"/>
        <w:rPr>
          <w:rFonts w:asciiTheme="majorHAnsi" w:hAnsiTheme="majorHAnsi" w:cstheme="minorHAnsi"/>
          <w:b/>
          <w:sz w:val="36"/>
          <w:szCs w:val="36"/>
        </w:rPr>
      </w:pPr>
      <w:r w:rsidRPr="009E4E09">
        <w:rPr>
          <w:rFonts w:asciiTheme="majorHAnsi" w:hAnsiTheme="majorHAnsi" w:cstheme="minorHAnsi"/>
          <w:b/>
          <w:sz w:val="36"/>
          <w:szCs w:val="36"/>
        </w:rPr>
        <w:t>Maritime Defence &amp; Security</w:t>
      </w:r>
      <w:r w:rsidR="00B040D4" w:rsidRPr="009E4E09">
        <w:rPr>
          <w:rFonts w:asciiTheme="majorHAnsi" w:hAnsiTheme="majorHAnsi" w:cstheme="minorHAnsi"/>
          <w:b/>
          <w:sz w:val="36"/>
          <w:szCs w:val="36"/>
        </w:rPr>
        <w:t xml:space="preserve"> </w:t>
      </w:r>
      <w:r w:rsidR="00235C4D">
        <w:rPr>
          <w:rFonts w:asciiTheme="majorHAnsi" w:hAnsiTheme="majorHAnsi" w:cstheme="minorHAnsi"/>
          <w:b/>
          <w:sz w:val="36"/>
          <w:szCs w:val="36"/>
        </w:rPr>
        <w:t xml:space="preserve">Group </w:t>
      </w:r>
      <w:r w:rsidR="00B040D4" w:rsidRPr="009E4E09">
        <w:rPr>
          <w:rFonts w:asciiTheme="majorHAnsi" w:hAnsiTheme="majorHAnsi" w:cstheme="minorHAnsi"/>
          <w:b/>
          <w:sz w:val="36"/>
          <w:szCs w:val="36"/>
        </w:rPr>
        <w:t>Director</w:t>
      </w:r>
    </w:p>
    <w:p w14:paraId="04A7F249" w14:textId="77777777" w:rsidR="00B040D4" w:rsidRDefault="00B040D4" w:rsidP="00B040D4">
      <w:pPr>
        <w:pStyle w:val="NoSpacing"/>
        <w:rPr>
          <w:rFonts w:asciiTheme="minorHAnsi" w:hAnsiTheme="minorHAnsi" w:cstheme="minorHAnsi"/>
          <w:b/>
          <w:sz w:val="44"/>
          <w:szCs w:val="44"/>
        </w:rPr>
      </w:pPr>
    </w:p>
    <w:p w14:paraId="3A069F74" w14:textId="77777777" w:rsidR="00235C4D" w:rsidRPr="00235C4D" w:rsidRDefault="00235C4D" w:rsidP="00B040D4">
      <w:pPr>
        <w:pStyle w:val="NoSpacing"/>
        <w:rPr>
          <w:rFonts w:asciiTheme="minorHAnsi" w:hAnsiTheme="minorHAnsi" w:cstheme="minorHAnsi"/>
          <w:sz w:val="24"/>
          <w:szCs w:val="24"/>
        </w:rPr>
      </w:pPr>
    </w:p>
    <w:p w14:paraId="2B20032D" w14:textId="77777777" w:rsidR="00B040D4" w:rsidRPr="00235C4D" w:rsidRDefault="00B040D4" w:rsidP="00B040D4">
      <w:pPr>
        <w:pStyle w:val="NoSpacing"/>
        <w:rPr>
          <w:rFonts w:asciiTheme="minorHAnsi" w:hAnsiTheme="minorHAnsi" w:cstheme="minorHAnsi"/>
          <w:sz w:val="24"/>
          <w:szCs w:val="24"/>
        </w:rPr>
      </w:pPr>
      <w:r w:rsidRPr="00235C4D">
        <w:rPr>
          <w:rFonts w:asciiTheme="minorHAnsi" w:hAnsiTheme="minorHAnsi" w:cstheme="minorHAnsi"/>
          <w:sz w:val="24"/>
          <w:szCs w:val="24"/>
        </w:rPr>
        <w:t>Thank you for your interest in this position.  Enclosed is the information you require to assist you in applying for the role.</w:t>
      </w:r>
    </w:p>
    <w:p w14:paraId="0626AD9E" w14:textId="77777777" w:rsidR="00B040D4" w:rsidRPr="00235C4D" w:rsidRDefault="00B040D4" w:rsidP="00B040D4">
      <w:pPr>
        <w:pStyle w:val="NoSpacing"/>
        <w:rPr>
          <w:rFonts w:asciiTheme="minorHAnsi" w:hAnsiTheme="minorHAnsi" w:cstheme="minorHAnsi"/>
          <w:sz w:val="24"/>
          <w:szCs w:val="24"/>
        </w:rPr>
      </w:pPr>
    </w:p>
    <w:p w14:paraId="14DF38D4" w14:textId="77777777" w:rsidR="00B040D4" w:rsidRPr="00235C4D" w:rsidRDefault="00B040D4" w:rsidP="00B040D4">
      <w:pPr>
        <w:pStyle w:val="NoSpacing"/>
        <w:rPr>
          <w:rFonts w:asciiTheme="minorHAnsi" w:hAnsiTheme="minorHAnsi" w:cstheme="minorHAnsi"/>
          <w:sz w:val="24"/>
          <w:szCs w:val="24"/>
        </w:rPr>
      </w:pPr>
      <w:r w:rsidRPr="00235C4D">
        <w:rPr>
          <w:rFonts w:asciiTheme="minorHAnsi" w:hAnsiTheme="minorHAnsi" w:cstheme="minorHAnsi"/>
          <w:sz w:val="24"/>
          <w:szCs w:val="24"/>
        </w:rPr>
        <w:t>To apply please:</w:t>
      </w:r>
    </w:p>
    <w:p w14:paraId="5293D9DB" w14:textId="77777777" w:rsidR="00B040D4" w:rsidRPr="00235C4D" w:rsidRDefault="00B040D4" w:rsidP="00B040D4">
      <w:pPr>
        <w:pStyle w:val="NoSpacing"/>
        <w:rPr>
          <w:rFonts w:asciiTheme="minorHAnsi" w:hAnsiTheme="minorHAnsi" w:cstheme="minorHAnsi"/>
          <w:sz w:val="24"/>
          <w:szCs w:val="24"/>
        </w:rPr>
      </w:pPr>
    </w:p>
    <w:p w14:paraId="0D199348" w14:textId="77777777" w:rsidR="00B040D4" w:rsidRPr="00235C4D" w:rsidRDefault="00B040D4" w:rsidP="00B040D4">
      <w:pPr>
        <w:pStyle w:val="NoSpacing"/>
        <w:numPr>
          <w:ilvl w:val="0"/>
          <w:numId w:val="4"/>
        </w:numPr>
        <w:ind w:left="360"/>
        <w:rPr>
          <w:rFonts w:asciiTheme="minorHAnsi" w:hAnsiTheme="minorHAnsi" w:cstheme="minorHAnsi"/>
          <w:sz w:val="24"/>
          <w:szCs w:val="24"/>
        </w:rPr>
      </w:pPr>
      <w:r w:rsidRPr="00235C4D">
        <w:rPr>
          <w:rFonts w:asciiTheme="minorHAnsi" w:hAnsiTheme="minorHAnsi" w:cstheme="minorHAnsi"/>
          <w:sz w:val="24"/>
          <w:szCs w:val="24"/>
        </w:rPr>
        <w:t>Provide an up-to-date CV which shows your full career history with any breaks explained – we recommend that this is no longer than three pages;</w:t>
      </w:r>
    </w:p>
    <w:p w14:paraId="2933FA23" w14:textId="77777777" w:rsidR="00B040D4" w:rsidRPr="00235C4D" w:rsidRDefault="00B040D4" w:rsidP="00B040D4">
      <w:pPr>
        <w:pStyle w:val="NoSpacing"/>
        <w:numPr>
          <w:ilvl w:val="0"/>
          <w:numId w:val="4"/>
        </w:numPr>
        <w:ind w:left="360"/>
        <w:rPr>
          <w:rFonts w:asciiTheme="minorHAnsi" w:hAnsiTheme="minorHAnsi" w:cstheme="minorHAnsi"/>
          <w:sz w:val="24"/>
          <w:szCs w:val="24"/>
        </w:rPr>
      </w:pPr>
      <w:r w:rsidRPr="00235C4D">
        <w:rPr>
          <w:rFonts w:asciiTheme="minorHAnsi" w:hAnsiTheme="minorHAnsi" w:cstheme="minorHAnsi"/>
          <w:sz w:val="24"/>
          <w:szCs w:val="24"/>
        </w:rPr>
        <w:t xml:space="preserve">Write a covering letter of </w:t>
      </w:r>
      <w:r w:rsidR="00221058" w:rsidRPr="00235C4D">
        <w:rPr>
          <w:rFonts w:asciiTheme="minorHAnsi" w:hAnsiTheme="minorHAnsi" w:cstheme="minorHAnsi"/>
          <w:sz w:val="24"/>
          <w:szCs w:val="24"/>
        </w:rPr>
        <w:t>one-page</w:t>
      </w:r>
      <w:r w:rsidRPr="00235C4D">
        <w:rPr>
          <w:rFonts w:asciiTheme="minorHAnsi" w:hAnsiTheme="minorHAnsi" w:cstheme="minorHAnsi"/>
          <w:sz w:val="24"/>
          <w:szCs w:val="24"/>
        </w:rPr>
        <w:t xml:space="preserve"> summarising how you meet the skills, knowledge and experience required for the role;</w:t>
      </w:r>
    </w:p>
    <w:p w14:paraId="4A0FE768" w14:textId="77777777" w:rsidR="00B040D4" w:rsidRPr="00235C4D" w:rsidRDefault="00B040D4" w:rsidP="00B040D4">
      <w:pPr>
        <w:pStyle w:val="NoSpacing"/>
        <w:numPr>
          <w:ilvl w:val="0"/>
          <w:numId w:val="4"/>
        </w:numPr>
        <w:ind w:left="360"/>
        <w:rPr>
          <w:rFonts w:asciiTheme="minorHAnsi" w:hAnsiTheme="minorHAnsi" w:cstheme="minorHAnsi"/>
          <w:sz w:val="24"/>
          <w:szCs w:val="24"/>
        </w:rPr>
      </w:pPr>
      <w:r w:rsidRPr="00235C4D">
        <w:rPr>
          <w:rFonts w:asciiTheme="minorHAnsi" w:hAnsiTheme="minorHAnsi" w:cstheme="minorHAnsi"/>
          <w:sz w:val="24"/>
          <w:szCs w:val="24"/>
        </w:rPr>
        <w:t xml:space="preserve">Supply the names of two referees one of whom should be your most recent employer.  </w:t>
      </w:r>
      <w:r w:rsidRPr="00235C4D">
        <w:rPr>
          <w:rFonts w:asciiTheme="minorHAnsi" w:hAnsiTheme="minorHAnsi" w:cstheme="minorHAnsi"/>
          <w:b/>
          <w:sz w:val="24"/>
          <w:szCs w:val="24"/>
        </w:rPr>
        <w:t>Please be assured references will not be called for unless an offer of employment is made</w:t>
      </w:r>
      <w:r w:rsidRPr="00235C4D">
        <w:rPr>
          <w:rFonts w:asciiTheme="minorHAnsi" w:hAnsiTheme="minorHAnsi" w:cstheme="minorHAnsi"/>
          <w:sz w:val="24"/>
          <w:szCs w:val="24"/>
        </w:rPr>
        <w:t>;</w:t>
      </w:r>
    </w:p>
    <w:p w14:paraId="5F2D60B0" w14:textId="77777777" w:rsidR="00B040D4" w:rsidRPr="00235C4D" w:rsidRDefault="00B040D4" w:rsidP="00B040D4">
      <w:pPr>
        <w:pStyle w:val="NoSpacing"/>
        <w:numPr>
          <w:ilvl w:val="0"/>
          <w:numId w:val="4"/>
        </w:numPr>
        <w:ind w:left="360"/>
        <w:rPr>
          <w:rFonts w:asciiTheme="minorHAnsi" w:hAnsiTheme="minorHAnsi" w:cstheme="minorHAnsi"/>
          <w:sz w:val="24"/>
          <w:szCs w:val="24"/>
        </w:rPr>
      </w:pPr>
      <w:r w:rsidRPr="00235C4D">
        <w:rPr>
          <w:rFonts w:asciiTheme="minorHAnsi" w:hAnsiTheme="minorHAnsi" w:cstheme="minorHAnsi"/>
          <w:sz w:val="24"/>
          <w:szCs w:val="24"/>
        </w:rPr>
        <w:t xml:space="preserve">Indicate your availability for interview.  Initial interviews are expected to be undertaken week commencing </w:t>
      </w:r>
      <w:r w:rsidR="00E50EE4" w:rsidRPr="00235C4D">
        <w:rPr>
          <w:rFonts w:asciiTheme="minorHAnsi" w:hAnsiTheme="minorHAnsi" w:cstheme="minorHAnsi"/>
          <w:sz w:val="24"/>
          <w:szCs w:val="24"/>
        </w:rPr>
        <w:t>4 December 2023</w:t>
      </w:r>
      <w:r w:rsidRPr="00235C4D">
        <w:rPr>
          <w:rFonts w:asciiTheme="minorHAnsi" w:hAnsiTheme="minorHAnsi" w:cstheme="minorHAnsi"/>
          <w:sz w:val="24"/>
          <w:szCs w:val="24"/>
        </w:rPr>
        <w:t>.</w:t>
      </w:r>
    </w:p>
    <w:p w14:paraId="6AE32CF5" w14:textId="77777777" w:rsidR="00B040D4" w:rsidRPr="00235C4D" w:rsidRDefault="00B040D4" w:rsidP="00B040D4">
      <w:pPr>
        <w:pStyle w:val="NoSpacing"/>
        <w:rPr>
          <w:rFonts w:asciiTheme="minorHAnsi" w:hAnsiTheme="minorHAnsi" w:cstheme="minorHAnsi"/>
          <w:sz w:val="24"/>
          <w:szCs w:val="24"/>
        </w:rPr>
      </w:pPr>
    </w:p>
    <w:p w14:paraId="284097DC" w14:textId="77777777" w:rsidR="00B040D4" w:rsidRPr="00235C4D" w:rsidRDefault="00B040D4" w:rsidP="00B040D4">
      <w:pPr>
        <w:pStyle w:val="NoSpacing"/>
        <w:rPr>
          <w:rFonts w:asciiTheme="minorHAnsi" w:hAnsiTheme="minorHAnsi" w:cstheme="minorHAnsi"/>
          <w:b/>
          <w:sz w:val="24"/>
          <w:szCs w:val="24"/>
        </w:rPr>
      </w:pPr>
      <w:r w:rsidRPr="00235C4D">
        <w:rPr>
          <w:rFonts w:asciiTheme="minorHAnsi" w:hAnsiTheme="minorHAnsi" w:cstheme="minorHAnsi"/>
          <w:b/>
          <w:sz w:val="24"/>
          <w:szCs w:val="24"/>
        </w:rPr>
        <w:t>Please ensure your full name is on all documents and saved as name/CV/supporting statement.  Please note that applications will not be considered unless documents are provided.</w:t>
      </w:r>
    </w:p>
    <w:p w14:paraId="510E9947" w14:textId="77777777" w:rsidR="00B040D4" w:rsidRPr="00235C4D" w:rsidRDefault="00B040D4" w:rsidP="00B040D4">
      <w:pPr>
        <w:pStyle w:val="NoSpacing"/>
        <w:rPr>
          <w:rFonts w:asciiTheme="minorHAnsi" w:hAnsiTheme="minorHAnsi" w:cstheme="minorHAnsi"/>
          <w:sz w:val="24"/>
          <w:szCs w:val="24"/>
        </w:rPr>
      </w:pPr>
    </w:p>
    <w:p w14:paraId="381B2823" w14:textId="77777777" w:rsidR="00B040D4" w:rsidRPr="00235C4D" w:rsidRDefault="00B040D4" w:rsidP="00B040D4">
      <w:pPr>
        <w:pStyle w:val="NoSpacing"/>
        <w:rPr>
          <w:rFonts w:asciiTheme="minorHAnsi" w:hAnsiTheme="minorHAnsi" w:cstheme="minorHAnsi"/>
          <w:sz w:val="24"/>
          <w:szCs w:val="24"/>
        </w:rPr>
      </w:pPr>
      <w:r w:rsidRPr="00235C4D">
        <w:rPr>
          <w:rFonts w:asciiTheme="minorHAnsi" w:hAnsiTheme="minorHAnsi" w:cstheme="minorHAnsi"/>
          <w:sz w:val="24"/>
          <w:szCs w:val="24"/>
        </w:rPr>
        <w:t xml:space="preserve">Applications and supporting statements should be e-mailed to </w:t>
      </w:r>
      <w:r w:rsidR="00221058" w:rsidRPr="00235C4D">
        <w:rPr>
          <w:rFonts w:asciiTheme="minorHAnsi" w:eastAsia="Times New Roman" w:hAnsiTheme="minorHAnsi" w:cstheme="minorHAnsi"/>
          <w:color w:val="000000"/>
          <w:sz w:val="24"/>
          <w:szCs w:val="24"/>
        </w:rPr>
        <w:t xml:space="preserve">Chelsey Phillips </w:t>
      </w:r>
      <w:r w:rsidR="00235C4D" w:rsidRPr="00235C4D">
        <w:rPr>
          <w:rFonts w:asciiTheme="minorHAnsi" w:eastAsia="Times New Roman" w:hAnsiTheme="minorHAnsi" w:cstheme="minorHAnsi"/>
          <w:color w:val="000000"/>
          <w:sz w:val="24"/>
          <w:szCs w:val="24"/>
        </w:rPr>
        <w:t xml:space="preserve">at </w:t>
      </w:r>
      <w:hyperlink r:id="rId7" w:history="1">
        <w:r w:rsidR="00235C4D" w:rsidRPr="00235C4D">
          <w:rPr>
            <w:rStyle w:val="Hyperlink"/>
            <w:rFonts w:asciiTheme="minorHAnsi" w:eastAsia="Times New Roman" w:hAnsiTheme="minorHAnsi" w:cstheme="minorHAnsi"/>
            <w:sz w:val="24"/>
            <w:szCs w:val="24"/>
          </w:rPr>
          <w:t>chelsey@agilehrconsulting.com</w:t>
        </w:r>
      </w:hyperlink>
    </w:p>
    <w:p w14:paraId="04DF9D69" w14:textId="77777777" w:rsidR="00B040D4" w:rsidRPr="00235C4D" w:rsidRDefault="00B040D4" w:rsidP="00B040D4">
      <w:pPr>
        <w:pStyle w:val="NoSpacing"/>
        <w:rPr>
          <w:rFonts w:asciiTheme="minorHAnsi" w:hAnsiTheme="minorHAnsi" w:cstheme="minorHAnsi"/>
          <w:sz w:val="24"/>
          <w:szCs w:val="24"/>
        </w:rPr>
      </w:pPr>
    </w:p>
    <w:p w14:paraId="11A67EB1" w14:textId="77777777" w:rsidR="00B040D4" w:rsidRPr="00235C4D" w:rsidRDefault="00B040D4" w:rsidP="00B040D4">
      <w:pPr>
        <w:pStyle w:val="NoSpacing"/>
        <w:rPr>
          <w:rFonts w:asciiTheme="minorHAnsi" w:hAnsiTheme="minorHAnsi" w:cstheme="minorHAnsi"/>
          <w:b/>
          <w:sz w:val="24"/>
          <w:szCs w:val="24"/>
        </w:rPr>
      </w:pPr>
      <w:r w:rsidRPr="00235C4D">
        <w:rPr>
          <w:rFonts w:asciiTheme="minorHAnsi" w:hAnsiTheme="minorHAnsi" w:cstheme="minorHAnsi"/>
          <w:b/>
          <w:sz w:val="24"/>
          <w:szCs w:val="24"/>
        </w:rPr>
        <w:t xml:space="preserve">Applications must be received by 5pm on Friday </w:t>
      </w:r>
      <w:r w:rsidR="00E50EE4" w:rsidRPr="00235C4D">
        <w:rPr>
          <w:rFonts w:asciiTheme="minorHAnsi" w:hAnsiTheme="minorHAnsi" w:cstheme="minorHAnsi"/>
          <w:b/>
          <w:sz w:val="24"/>
          <w:szCs w:val="24"/>
        </w:rPr>
        <w:t>17 November 2023</w:t>
      </w:r>
      <w:r w:rsidRPr="00235C4D">
        <w:rPr>
          <w:rFonts w:asciiTheme="minorHAnsi" w:hAnsiTheme="minorHAnsi" w:cstheme="minorHAnsi"/>
          <w:b/>
          <w:sz w:val="24"/>
          <w:szCs w:val="24"/>
        </w:rPr>
        <w:t>.</w:t>
      </w:r>
    </w:p>
    <w:p w14:paraId="3B5712F5" w14:textId="77777777" w:rsidR="00B040D4" w:rsidRPr="00235C4D" w:rsidRDefault="00B040D4" w:rsidP="00B040D4">
      <w:pPr>
        <w:pStyle w:val="NoSpacing"/>
        <w:rPr>
          <w:rFonts w:asciiTheme="minorHAnsi" w:hAnsiTheme="minorHAnsi" w:cstheme="minorHAnsi"/>
          <w:sz w:val="24"/>
          <w:szCs w:val="24"/>
        </w:rPr>
      </w:pPr>
    </w:p>
    <w:p w14:paraId="167F25DC" w14:textId="77777777" w:rsidR="00B040D4" w:rsidRPr="00235C4D" w:rsidRDefault="00B040D4" w:rsidP="00B040D4">
      <w:pPr>
        <w:pStyle w:val="NoSpacing"/>
        <w:rPr>
          <w:rFonts w:asciiTheme="minorHAnsi" w:hAnsiTheme="minorHAnsi" w:cstheme="minorHAnsi"/>
          <w:sz w:val="24"/>
          <w:szCs w:val="24"/>
        </w:rPr>
      </w:pPr>
      <w:r w:rsidRPr="00235C4D">
        <w:rPr>
          <w:rFonts w:asciiTheme="minorHAnsi" w:hAnsiTheme="minorHAnsi" w:cstheme="minorHAnsi"/>
          <w:sz w:val="24"/>
          <w:szCs w:val="24"/>
        </w:rPr>
        <w:t xml:space="preserve">Should you require any further information or wish to discuss the role in more detail please contact </w:t>
      </w:r>
      <w:r w:rsidR="00221058" w:rsidRPr="00235C4D">
        <w:rPr>
          <w:rFonts w:asciiTheme="minorHAnsi" w:hAnsiTheme="minorHAnsi" w:cstheme="minorHAnsi"/>
          <w:sz w:val="24"/>
          <w:szCs w:val="24"/>
        </w:rPr>
        <w:t>Chelsey Phillips.</w:t>
      </w:r>
    </w:p>
    <w:p w14:paraId="26DC2F22" w14:textId="77777777" w:rsidR="00B040D4" w:rsidRPr="00235C4D" w:rsidRDefault="00B040D4" w:rsidP="00B040D4">
      <w:pPr>
        <w:pStyle w:val="NoSpacing"/>
        <w:rPr>
          <w:rFonts w:asciiTheme="minorHAnsi" w:hAnsiTheme="minorHAnsi" w:cstheme="minorHAnsi"/>
          <w:sz w:val="24"/>
          <w:szCs w:val="24"/>
        </w:rPr>
      </w:pPr>
    </w:p>
    <w:p w14:paraId="6808E665" w14:textId="77777777" w:rsidR="00B040D4" w:rsidRPr="00235C4D" w:rsidRDefault="00B040D4" w:rsidP="00B040D4">
      <w:pPr>
        <w:pStyle w:val="NoSpacing"/>
        <w:rPr>
          <w:rFonts w:asciiTheme="minorHAnsi" w:hAnsiTheme="minorHAnsi" w:cstheme="minorHAnsi"/>
          <w:sz w:val="24"/>
          <w:szCs w:val="24"/>
        </w:rPr>
      </w:pPr>
      <w:r w:rsidRPr="00235C4D">
        <w:rPr>
          <w:rFonts w:asciiTheme="minorHAnsi" w:hAnsiTheme="minorHAnsi" w:cstheme="minorHAnsi"/>
          <w:sz w:val="24"/>
          <w:szCs w:val="24"/>
        </w:rPr>
        <w:t>We look forward to hearing from you.</w:t>
      </w:r>
    </w:p>
    <w:p w14:paraId="387B8FA0" w14:textId="77777777" w:rsidR="00B040D4" w:rsidRPr="00235C4D" w:rsidRDefault="00B040D4" w:rsidP="00B040D4">
      <w:pPr>
        <w:pStyle w:val="NoSpacing"/>
        <w:rPr>
          <w:rFonts w:asciiTheme="minorHAnsi" w:hAnsiTheme="minorHAnsi" w:cstheme="minorHAnsi"/>
          <w:sz w:val="24"/>
          <w:szCs w:val="24"/>
        </w:rPr>
      </w:pPr>
    </w:p>
    <w:p w14:paraId="7741CC48" w14:textId="77777777" w:rsidR="00B040D4" w:rsidRPr="00235C4D" w:rsidRDefault="00B040D4" w:rsidP="00B040D4">
      <w:pPr>
        <w:pStyle w:val="NoSpacing"/>
        <w:spacing w:after="120"/>
        <w:rPr>
          <w:rFonts w:asciiTheme="minorHAnsi" w:hAnsiTheme="minorHAnsi" w:cstheme="minorHAnsi"/>
          <w:sz w:val="24"/>
          <w:szCs w:val="24"/>
        </w:rPr>
      </w:pPr>
      <w:r w:rsidRPr="00235C4D">
        <w:rPr>
          <w:rFonts w:asciiTheme="minorHAnsi" w:hAnsiTheme="minorHAnsi" w:cstheme="minorHAnsi"/>
          <w:sz w:val="24"/>
          <w:szCs w:val="24"/>
        </w:rPr>
        <w:t>Yours sincerely,</w:t>
      </w:r>
    </w:p>
    <w:p w14:paraId="3246DA39" w14:textId="77777777" w:rsidR="00B040D4" w:rsidRPr="00235C4D" w:rsidRDefault="00B040D4" w:rsidP="00B040D4">
      <w:pPr>
        <w:pStyle w:val="NoSpacing"/>
        <w:rPr>
          <w:rFonts w:asciiTheme="minorHAnsi" w:hAnsiTheme="minorHAnsi" w:cstheme="minorHAnsi"/>
          <w:sz w:val="24"/>
          <w:szCs w:val="24"/>
        </w:rPr>
      </w:pPr>
    </w:p>
    <w:p w14:paraId="632E7E1E" w14:textId="77777777" w:rsidR="00FB72F1" w:rsidRPr="00235C4D" w:rsidRDefault="00FB72F1" w:rsidP="00B040D4">
      <w:pPr>
        <w:pStyle w:val="NoSpacing"/>
        <w:rPr>
          <w:rFonts w:asciiTheme="minorHAnsi" w:hAnsiTheme="minorHAnsi" w:cstheme="minorHAnsi"/>
          <w:sz w:val="24"/>
          <w:szCs w:val="24"/>
        </w:rPr>
      </w:pPr>
      <w:r w:rsidRPr="00235C4D">
        <w:rPr>
          <w:rFonts w:asciiTheme="minorHAnsi" w:hAnsiTheme="minorHAnsi" w:cstheme="minorHAnsi"/>
          <w:noProof/>
          <w:sz w:val="24"/>
          <w:szCs w:val="24"/>
        </w:rPr>
        <w:drawing>
          <wp:inline distT="0" distB="0" distL="0" distR="0" wp14:anchorId="3A460CC3" wp14:editId="2C6475F3">
            <wp:extent cx="2160352" cy="56995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y of TC signature.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4497" cy="576320"/>
                    </a:xfrm>
                    <a:prstGeom prst="rect">
                      <a:avLst/>
                    </a:prstGeom>
                  </pic:spPr>
                </pic:pic>
              </a:graphicData>
            </a:graphic>
          </wp:inline>
        </w:drawing>
      </w:r>
    </w:p>
    <w:p w14:paraId="09A934B2" w14:textId="77777777" w:rsidR="00FB72F1" w:rsidRPr="00235C4D" w:rsidRDefault="00FB72F1" w:rsidP="00B040D4">
      <w:pPr>
        <w:pStyle w:val="NoSpacing"/>
        <w:rPr>
          <w:rFonts w:asciiTheme="minorHAnsi" w:hAnsiTheme="minorHAnsi" w:cstheme="minorHAnsi"/>
          <w:sz w:val="24"/>
          <w:szCs w:val="24"/>
        </w:rPr>
      </w:pPr>
    </w:p>
    <w:p w14:paraId="3B574471" w14:textId="77777777" w:rsidR="00B040D4" w:rsidRPr="00235C4D" w:rsidRDefault="00BE2FF7" w:rsidP="00B040D4">
      <w:pPr>
        <w:pStyle w:val="NoSpacing"/>
        <w:rPr>
          <w:rFonts w:asciiTheme="minorHAnsi" w:hAnsiTheme="minorHAnsi" w:cstheme="minorHAnsi"/>
          <w:sz w:val="24"/>
          <w:szCs w:val="24"/>
        </w:rPr>
      </w:pPr>
      <w:r w:rsidRPr="00235C4D">
        <w:rPr>
          <w:rFonts w:asciiTheme="minorHAnsi" w:hAnsiTheme="minorHAnsi" w:cstheme="minorHAnsi"/>
          <w:sz w:val="24"/>
          <w:szCs w:val="24"/>
        </w:rPr>
        <w:t>Tom Chant MBE</w:t>
      </w:r>
      <w:r w:rsidR="00B040D4" w:rsidRPr="00235C4D">
        <w:rPr>
          <w:rFonts w:asciiTheme="minorHAnsi" w:hAnsiTheme="minorHAnsi" w:cstheme="minorHAnsi"/>
          <w:sz w:val="24"/>
          <w:szCs w:val="24"/>
        </w:rPr>
        <w:br w:type="page"/>
      </w:r>
    </w:p>
    <w:p w14:paraId="1DE96A3C" w14:textId="77777777" w:rsidR="00B040D4" w:rsidRPr="00A64C51" w:rsidRDefault="00B040D4" w:rsidP="00B040D4">
      <w:pPr>
        <w:pStyle w:val="NoSpacing"/>
        <w:rPr>
          <w:rFonts w:asciiTheme="majorHAnsi" w:hAnsiTheme="majorHAnsi" w:cstheme="minorHAnsi"/>
          <w:b/>
          <w:sz w:val="36"/>
          <w:szCs w:val="36"/>
        </w:rPr>
      </w:pPr>
      <w:r w:rsidRPr="00A64C51">
        <w:rPr>
          <w:rFonts w:asciiTheme="majorHAnsi" w:hAnsiTheme="majorHAnsi" w:cstheme="minorHAnsi"/>
          <w:b/>
          <w:sz w:val="36"/>
          <w:szCs w:val="36"/>
        </w:rPr>
        <w:lastRenderedPageBreak/>
        <w:t>Contents</w:t>
      </w:r>
    </w:p>
    <w:p w14:paraId="1E9D48B4" w14:textId="77777777" w:rsidR="00B040D4" w:rsidRPr="00BE2FF7" w:rsidRDefault="00B040D4" w:rsidP="00B040D4">
      <w:pPr>
        <w:pStyle w:val="NoSpacing"/>
        <w:rPr>
          <w:rFonts w:asciiTheme="minorHAnsi" w:hAnsiTheme="minorHAnsi" w:cstheme="minorHAnsi"/>
        </w:rPr>
      </w:pPr>
    </w:p>
    <w:p w14:paraId="12FAF11E" w14:textId="77777777" w:rsidR="00B040D4" w:rsidRPr="00BE2FF7" w:rsidRDefault="00B040D4" w:rsidP="00B040D4">
      <w:pPr>
        <w:pStyle w:val="NoSpacing"/>
        <w:numPr>
          <w:ilvl w:val="0"/>
          <w:numId w:val="5"/>
        </w:numPr>
        <w:rPr>
          <w:rFonts w:asciiTheme="minorHAnsi" w:hAnsiTheme="minorHAnsi" w:cstheme="minorHAnsi"/>
          <w:sz w:val="24"/>
          <w:szCs w:val="24"/>
        </w:rPr>
      </w:pPr>
      <w:r w:rsidRPr="00BE2FF7">
        <w:rPr>
          <w:rFonts w:asciiTheme="minorHAnsi" w:hAnsiTheme="minorHAnsi" w:cstheme="minorHAnsi"/>
          <w:sz w:val="24"/>
          <w:szCs w:val="24"/>
        </w:rPr>
        <w:t>About the Society of Maritime Industries</w:t>
      </w:r>
    </w:p>
    <w:p w14:paraId="4000C991" w14:textId="77777777" w:rsidR="00B040D4" w:rsidRPr="00BE2FF7" w:rsidRDefault="00B040D4" w:rsidP="00B040D4">
      <w:pPr>
        <w:pStyle w:val="NoSpacing"/>
        <w:rPr>
          <w:rFonts w:asciiTheme="minorHAnsi" w:hAnsiTheme="minorHAnsi" w:cstheme="minorHAnsi"/>
          <w:sz w:val="24"/>
          <w:szCs w:val="24"/>
        </w:rPr>
      </w:pPr>
    </w:p>
    <w:p w14:paraId="794185F5" w14:textId="77777777" w:rsidR="00B040D4" w:rsidRPr="00BE2FF7" w:rsidRDefault="00B040D4" w:rsidP="00B040D4">
      <w:pPr>
        <w:pStyle w:val="NoSpacing"/>
        <w:numPr>
          <w:ilvl w:val="0"/>
          <w:numId w:val="5"/>
        </w:numPr>
        <w:rPr>
          <w:rFonts w:asciiTheme="minorHAnsi" w:hAnsiTheme="minorHAnsi" w:cstheme="minorHAnsi"/>
          <w:sz w:val="24"/>
          <w:szCs w:val="24"/>
        </w:rPr>
      </w:pPr>
      <w:r w:rsidRPr="00BE2FF7">
        <w:rPr>
          <w:rFonts w:asciiTheme="minorHAnsi" w:hAnsiTheme="minorHAnsi" w:cstheme="minorHAnsi"/>
          <w:sz w:val="24"/>
          <w:szCs w:val="24"/>
        </w:rPr>
        <w:t>Job Description and candidate competencies</w:t>
      </w:r>
    </w:p>
    <w:p w14:paraId="61BCF061" w14:textId="77777777" w:rsidR="00B040D4" w:rsidRPr="00BE2FF7" w:rsidRDefault="00B040D4" w:rsidP="00B040D4">
      <w:pPr>
        <w:pStyle w:val="NoSpacing"/>
        <w:rPr>
          <w:rFonts w:asciiTheme="minorHAnsi" w:hAnsiTheme="minorHAnsi" w:cstheme="minorHAnsi"/>
          <w:sz w:val="24"/>
          <w:szCs w:val="24"/>
        </w:rPr>
      </w:pPr>
    </w:p>
    <w:p w14:paraId="285E9421" w14:textId="77777777" w:rsidR="00B040D4" w:rsidRPr="00BE2FF7" w:rsidRDefault="00B040D4" w:rsidP="00B040D4">
      <w:pPr>
        <w:pStyle w:val="NoSpacing"/>
        <w:numPr>
          <w:ilvl w:val="0"/>
          <w:numId w:val="5"/>
        </w:numPr>
        <w:rPr>
          <w:rFonts w:asciiTheme="minorHAnsi" w:hAnsiTheme="minorHAnsi" w:cstheme="minorHAnsi"/>
          <w:sz w:val="24"/>
          <w:szCs w:val="24"/>
        </w:rPr>
      </w:pPr>
      <w:r w:rsidRPr="00BE2FF7">
        <w:rPr>
          <w:rFonts w:asciiTheme="minorHAnsi" w:hAnsiTheme="minorHAnsi" w:cstheme="minorHAnsi"/>
          <w:sz w:val="24"/>
          <w:szCs w:val="24"/>
        </w:rPr>
        <w:t>Terms and conditions of employment</w:t>
      </w:r>
    </w:p>
    <w:p w14:paraId="4F657620" w14:textId="77777777" w:rsidR="00B040D4" w:rsidRPr="00BE2FF7" w:rsidRDefault="00B040D4" w:rsidP="00B040D4">
      <w:pPr>
        <w:pStyle w:val="NoSpacing"/>
        <w:rPr>
          <w:rFonts w:asciiTheme="minorHAnsi" w:hAnsiTheme="minorHAnsi" w:cstheme="minorHAnsi"/>
          <w:sz w:val="24"/>
          <w:szCs w:val="24"/>
        </w:rPr>
      </w:pPr>
    </w:p>
    <w:p w14:paraId="0271960D" w14:textId="77777777" w:rsidR="00B040D4" w:rsidRPr="00BE2FF7" w:rsidRDefault="00B040D4" w:rsidP="00B040D4">
      <w:pPr>
        <w:pStyle w:val="NoSpacing"/>
        <w:rPr>
          <w:rFonts w:asciiTheme="minorHAnsi" w:hAnsiTheme="minorHAnsi" w:cstheme="minorHAnsi"/>
          <w:sz w:val="24"/>
          <w:szCs w:val="24"/>
        </w:rPr>
      </w:pPr>
    </w:p>
    <w:p w14:paraId="5A961DD4" w14:textId="77777777" w:rsidR="00B040D4" w:rsidRPr="00BE2FF7" w:rsidRDefault="00B040D4" w:rsidP="00B040D4">
      <w:pPr>
        <w:spacing w:after="0"/>
        <w:rPr>
          <w:rFonts w:cstheme="minorHAnsi"/>
          <w:sz w:val="24"/>
          <w:szCs w:val="24"/>
        </w:rPr>
      </w:pPr>
      <w:r w:rsidRPr="00BE2FF7">
        <w:rPr>
          <w:rFonts w:cstheme="minorHAnsi"/>
          <w:sz w:val="24"/>
          <w:szCs w:val="24"/>
        </w:rPr>
        <w:br w:type="page"/>
      </w:r>
    </w:p>
    <w:p w14:paraId="4C033532" w14:textId="77777777" w:rsidR="00B040D4" w:rsidRPr="00A64C51" w:rsidRDefault="00B040D4" w:rsidP="00B040D4">
      <w:pPr>
        <w:pStyle w:val="NoSpacing"/>
        <w:rPr>
          <w:rFonts w:asciiTheme="majorHAnsi" w:hAnsiTheme="majorHAnsi" w:cstheme="minorHAnsi"/>
          <w:b/>
          <w:sz w:val="36"/>
          <w:szCs w:val="36"/>
        </w:rPr>
      </w:pPr>
      <w:r w:rsidRPr="00A64C51">
        <w:rPr>
          <w:rFonts w:asciiTheme="majorHAnsi" w:hAnsiTheme="majorHAnsi" w:cstheme="minorHAnsi"/>
          <w:b/>
          <w:sz w:val="36"/>
          <w:szCs w:val="36"/>
        </w:rPr>
        <w:lastRenderedPageBreak/>
        <w:t>1. About the Society of Maritime Industries</w:t>
      </w:r>
    </w:p>
    <w:p w14:paraId="321C8E37" w14:textId="77777777" w:rsidR="00B040D4" w:rsidRPr="00BE2FF7" w:rsidRDefault="00B040D4" w:rsidP="00B040D4">
      <w:pPr>
        <w:pStyle w:val="NoSpacing"/>
        <w:rPr>
          <w:rFonts w:asciiTheme="minorHAnsi" w:hAnsiTheme="minorHAnsi" w:cstheme="minorHAnsi"/>
          <w:sz w:val="24"/>
          <w:szCs w:val="24"/>
        </w:rPr>
      </w:pPr>
    </w:p>
    <w:p w14:paraId="0C889FA9" w14:textId="77777777" w:rsidR="00E50EE4" w:rsidRPr="00E50EE4" w:rsidRDefault="00E50EE4" w:rsidP="00E50EE4">
      <w:pPr>
        <w:pStyle w:val="NoSpacing"/>
        <w:jc w:val="both"/>
        <w:rPr>
          <w:rFonts w:asciiTheme="minorHAnsi" w:hAnsiTheme="minorHAnsi" w:cstheme="minorHAnsi"/>
          <w:sz w:val="24"/>
          <w:szCs w:val="24"/>
        </w:rPr>
      </w:pPr>
      <w:r>
        <w:rPr>
          <w:rFonts w:asciiTheme="minorHAnsi" w:hAnsiTheme="minorHAnsi" w:cstheme="minorHAnsi"/>
          <w:sz w:val="24"/>
          <w:szCs w:val="24"/>
        </w:rPr>
        <w:t>T</w:t>
      </w:r>
      <w:r w:rsidRPr="00E50EE4">
        <w:rPr>
          <w:rFonts w:asciiTheme="minorHAnsi" w:hAnsiTheme="minorHAnsi" w:cstheme="minorHAnsi"/>
          <w:sz w:val="24"/>
          <w:szCs w:val="24"/>
        </w:rPr>
        <w:t xml:space="preserve">he Society of Maritime Industries (SMI) is the trade association for the UK’s maritime engineering, science and technology </w:t>
      </w:r>
      <w:r w:rsidR="00A64C51">
        <w:rPr>
          <w:rFonts w:asciiTheme="minorHAnsi" w:hAnsiTheme="minorHAnsi" w:cstheme="minorHAnsi"/>
          <w:sz w:val="24"/>
          <w:szCs w:val="24"/>
        </w:rPr>
        <w:t xml:space="preserve">and business services </w:t>
      </w:r>
      <w:r w:rsidRPr="00E50EE4">
        <w:rPr>
          <w:rFonts w:asciiTheme="minorHAnsi" w:hAnsiTheme="minorHAnsi" w:cstheme="minorHAnsi"/>
          <w:sz w:val="24"/>
          <w:szCs w:val="24"/>
        </w:rPr>
        <w:t>community.</w:t>
      </w:r>
    </w:p>
    <w:p w14:paraId="7061DB67" w14:textId="77777777" w:rsidR="00E50EE4" w:rsidRPr="00E50EE4" w:rsidRDefault="00E50EE4" w:rsidP="00E50EE4">
      <w:pPr>
        <w:pStyle w:val="NoSpacing"/>
        <w:jc w:val="both"/>
        <w:rPr>
          <w:rFonts w:asciiTheme="minorHAnsi" w:hAnsiTheme="minorHAnsi" w:cstheme="minorHAnsi"/>
          <w:sz w:val="24"/>
          <w:szCs w:val="24"/>
        </w:rPr>
      </w:pPr>
    </w:p>
    <w:p w14:paraId="752AE36B" w14:textId="77777777" w:rsidR="00E50EE4" w:rsidRPr="00E50EE4" w:rsidRDefault="00E50EE4" w:rsidP="00E50EE4">
      <w:pPr>
        <w:pStyle w:val="NoSpacing"/>
        <w:jc w:val="both"/>
        <w:rPr>
          <w:rFonts w:asciiTheme="minorHAnsi" w:hAnsiTheme="minorHAnsi" w:cstheme="minorHAnsi"/>
          <w:sz w:val="24"/>
          <w:szCs w:val="24"/>
        </w:rPr>
      </w:pPr>
      <w:r w:rsidRPr="00E50EE4">
        <w:rPr>
          <w:rFonts w:asciiTheme="minorHAnsi" w:hAnsiTheme="minorHAnsi" w:cstheme="minorHAnsi"/>
          <w:sz w:val="24"/>
          <w:szCs w:val="24"/>
        </w:rPr>
        <w:t>We enable maritime organisations of all types and sizes to thrive. We do this in various ways - including annual conferences, overseas events and trade missions. We support our members to raise their profile and enjoy meaningful collaborations, providing business and networking opportunities throughout the year.</w:t>
      </w:r>
    </w:p>
    <w:p w14:paraId="09637A62" w14:textId="77777777" w:rsidR="00E50EE4" w:rsidRPr="00E50EE4" w:rsidRDefault="00E50EE4" w:rsidP="00E50EE4">
      <w:pPr>
        <w:pStyle w:val="NoSpacing"/>
        <w:jc w:val="both"/>
        <w:rPr>
          <w:rFonts w:asciiTheme="minorHAnsi" w:hAnsiTheme="minorHAnsi" w:cstheme="minorHAnsi"/>
          <w:sz w:val="24"/>
          <w:szCs w:val="24"/>
        </w:rPr>
      </w:pPr>
    </w:p>
    <w:p w14:paraId="485AB47A" w14:textId="77777777" w:rsidR="00E50EE4" w:rsidRDefault="00E50EE4" w:rsidP="00E50EE4">
      <w:pPr>
        <w:pStyle w:val="NoSpacing"/>
        <w:jc w:val="both"/>
        <w:rPr>
          <w:rFonts w:asciiTheme="minorHAnsi" w:hAnsiTheme="minorHAnsi" w:cstheme="minorHAnsi"/>
          <w:sz w:val="24"/>
          <w:szCs w:val="24"/>
        </w:rPr>
      </w:pPr>
      <w:r w:rsidRPr="00E50EE4">
        <w:rPr>
          <w:rFonts w:asciiTheme="minorHAnsi" w:hAnsiTheme="minorHAnsi" w:cstheme="minorHAnsi"/>
          <w:sz w:val="24"/>
          <w:szCs w:val="24"/>
        </w:rPr>
        <w:t>As a trusted advisor to the UK government, we look to create new momentum for our members and progress for the industry as a whole. We have a unique perspective on how to create new levels of maritime innovation, within our own diverse member community and beyond.</w:t>
      </w:r>
      <w:r w:rsidR="00A64C51">
        <w:rPr>
          <w:rFonts w:asciiTheme="minorHAnsi" w:hAnsiTheme="minorHAnsi" w:cstheme="minorHAnsi"/>
          <w:sz w:val="24"/>
          <w:szCs w:val="24"/>
        </w:rPr>
        <w:t xml:space="preserve">  A key strength in SMI is the cross-sector working between the executive team.</w:t>
      </w:r>
    </w:p>
    <w:p w14:paraId="5ACA92F9" w14:textId="77777777" w:rsidR="00E50EE4" w:rsidRDefault="00E50EE4" w:rsidP="00E50EE4">
      <w:pPr>
        <w:pStyle w:val="NoSpacing"/>
        <w:jc w:val="both"/>
        <w:rPr>
          <w:rFonts w:asciiTheme="minorHAnsi" w:hAnsiTheme="minorHAnsi" w:cstheme="minorHAnsi"/>
          <w:sz w:val="24"/>
          <w:szCs w:val="24"/>
        </w:rPr>
      </w:pPr>
    </w:p>
    <w:p w14:paraId="28752E74" w14:textId="77777777" w:rsidR="00B040D4" w:rsidRPr="00BE2FF7" w:rsidRDefault="00B040D4" w:rsidP="00E50EE4">
      <w:pPr>
        <w:pStyle w:val="NoSpacing"/>
        <w:jc w:val="both"/>
        <w:rPr>
          <w:rFonts w:asciiTheme="minorHAnsi" w:hAnsiTheme="minorHAnsi" w:cstheme="minorHAnsi"/>
          <w:sz w:val="24"/>
          <w:szCs w:val="24"/>
        </w:rPr>
      </w:pPr>
      <w:r w:rsidRPr="00BE2FF7">
        <w:rPr>
          <w:rFonts w:asciiTheme="minorHAnsi" w:hAnsiTheme="minorHAnsi" w:cstheme="minorHAnsi"/>
          <w:sz w:val="24"/>
          <w:szCs w:val="24"/>
        </w:rPr>
        <w:t>SMI is a not-for-profit company limited by guarantee, with a Board of Directors elected from the membership.  To ensure the wider interests of members are reflected, Councils are elected from companies operating in six specific sectors.  The Board and Councils direct policy on a wide range of issues and initiate programmes of activities designed to benefit all members.</w:t>
      </w:r>
    </w:p>
    <w:p w14:paraId="3283E35F" w14:textId="77777777" w:rsidR="00B040D4" w:rsidRPr="00BE2FF7" w:rsidRDefault="00B040D4" w:rsidP="00B040D4">
      <w:pPr>
        <w:pStyle w:val="NoSpacing"/>
        <w:jc w:val="both"/>
        <w:rPr>
          <w:rFonts w:asciiTheme="minorHAnsi" w:hAnsiTheme="minorHAnsi" w:cstheme="minorHAnsi"/>
          <w:sz w:val="24"/>
          <w:szCs w:val="24"/>
        </w:rPr>
      </w:pPr>
    </w:p>
    <w:p w14:paraId="08B67514" w14:textId="77777777" w:rsidR="00B040D4" w:rsidRDefault="00B040D4" w:rsidP="00B040D4">
      <w:pPr>
        <w:pStyle w:val="NoSpacing"/>
        <w:jc w:val="both"/>
        <w:rPr>
          <w:rFonts w:asciiTheme="minorHAnsi" w:hAnsiTheme="minorHAnsi" w:cstheme="minorHAnsi"/>
          <w:sz w:val="24"/>
          <w:szCs w:val="24"/>
        </w:rPr>
      </w:pPr>
      <w:r w:rsidRPr="00BE2FF7">
        <w:rPr>
          <w:rFonts w:asciiTheme="minorHAnsi" w:hAnsiTheme="minorHAnsi" w:cstheme="minorHAnsi"/>
          <w:sz w:val="24"/>
          <w:szCs w:val="24"/>
        </w:rPr>
        <w:t>Financial decisions concerning SMI and the six specific sectors are exercised solely by the SMI Board.</w:t>
      </w:r>
    </w:p>
    <w:p w14:paraId="5AB63144" w14:textId="77777777" w:rsidR="00A64C51" w:rsidRPr="00BE2FF7" w:rsidRDefault="00A64C51" w:rsidP="00B040D4">
      <w:pPr>
        <w:pStyle w:val="NoSpacing"/>
        <w:jc w:val="both"/>
        <w:rPr>
          <w:rFonts w:asciiTheme="minorHAnsi" w:hAnsiTheme="minorHAnsi" w:cstheme="minorHAnsi"/>
          <w:sz w:val="24"/>
          <w:szCs w:val="24"/>
        </w:rPr>
      </w:pPr>
    </w:p>
    <w:p w14:paraId="1A8CF5F7" w14:textId="77777777" w:rsidR="00B040D4" w:rsidRPr="00BE2FF7" w:rsidRDefault="00B040D4" w:rsidP="00B040D4">
      <w:pPr>
        <w:pStyle w:val="NoSpacing"/>
        <w:jc w:val="both"/>
        <w:rPr>
          <w:rFonts w:asciiTheme="minorHAnsi" w:hAnsiTheme="minorHAnsi" w:cstheme="minorHAnsi"/>
          <w:sz w:val="24"/>
          <w:szCs w:val="24"/>
        </w:rPr>
      </w:pPr>
      <w:r w:rsidRPr="00BE2FF7">
        <w:rPr>
          <w:rFonts w:asciiTheme="minorHAnsi" w:hAnsiTheme="minorHAnsi" w:cstheme="minorHAnsi"/>
          <w:sz w:val="24"/>
          <w:szCs w:val="24"/>
        </w:rPr>
        <w:t xml:space="preserve">SMI is managed by a Chief Executive and </w:t>
      </w:r>
      <w:r w:rsidR="00E50EE4">
        <w:rPr>
          <w:rFonts w:asciiTheme="minorHAnsi" w:hAnsiTheme="minorHAnsi" w:cstheme="minorHAnsi"/>
          <w:sz w:val="24"/>
          <w:szCs w:val="24"/>
        </w:rPr>
        <w:t>the</w:t>
      </w:r>
      <w:r w:rsidRPr="00BE2FF7">
        <w:rPr>
          <w:rFonts w:asciiTheme="minorHAnsi" w:hAnsiTheme="minorHAnsi" w:cstheme="minorHAnsi"/>
          <w:sz w:val="24"/>
          <w:szCs w:val="24"/>
        </w:rPr>
        <w:t xml:space="preserve"> executive </w:t>
      </w:r>
      <w:r w:rsidR="00E50EE4">
        <w:rPr>
          <w:rFonts w:asciiTheme="minorHAnsi" w:hAnsiTheme="minorHAnsi" w:cstheme="minorHAnsi"/>
          <w:sz w:val="24"/>
          <w:szCs w:val="24"/>
        </w:rPr>
        <w:t>team</w:t>
      </w:r>
      <w:r w:rsidRPr="00BE2FF7">
        <w:rPr>
          <w:rFonts w:asciiTheme="minorHAnsi" w:hAnsiTheme="minorHAnsi" w:cstheme="minorHAnsi"/>
          <w:sz w:val="24"/>
          <w:szCs w:val="24"/>
        </w:rPr>
        <w:t xml:space="preserve">, comprised of </w:t>
      </w:r>
      <w:r w:rsidR="00235C4D">
        <w:rPr>
          <w:rFonts w:asciiTheme="minorHAnsi" w:hAnsiTheme="minorHAnsi" w:cstheme="minorHAnsi"/>
          <w:sz w:val="24"/>
          <w:szCs w:val="24"/>
        </w:rPr>
        <w:t>3 sector Group</w:t>
      </w:r>
      <w:r w:rsidRPr="00BE2FF7">
        <w:rPr>
          <w:rFonts w:asciiTheme="minorHAnsi" w:hAnsiTheme="minorHAnsi" w:cstheme="minorHAnsi"/>
          <w:sz w:val="24"/>
          <w:szCs w:val="24"/>
        </w:rPr>
        <w:t xml:space="preserve"> Directors who are experts in their particular sectors, </w:t>
      </w:r>
      <w:r w:rsidR="00E50EE4">
        <w:rPr>
          <w:rFonts w:asciiTheme="minorHAnsi" w:hAnsiTheme="minorHAnsi" w:cstheme="minorHAnsi"/>
          <w:sz w:val="24"/>
          <w:szCs w:val="24"/>
        </w:rPr>
        <w:t>plus 2</w:t>
      </w:r>
      <w:r w:rsidRPr="00BE2FF7">
        <w:rPr>
          <w:rFonts w:asciiTheme="minorHAnsi" w:hAnsiTheme="minorHAnsi" w:cstheme="minorHAnsi"/>
          <w:sz w:val="24"/>
          <w:szCs w:val="24"/>
        </w:rPr>
        <w:t xml:space="preserve"> supporting staff.</w:t>
      </w:r>
      <w:r w:rsidR="00E50EE4">
        <w:rPr>
          <w:rFonts w:asciiTheme="minorHAnsi" w:hAnsiTheme="minorHAnsi" w:cstheme="minorHAnsi"/>
          <w:sz w:val="24"/>
          <w:szCs w:val="24"/>
        </w:rPr>
        <w:t xml:space="preserve">  The team is further supported in the policy arena by a Policy &amp; Research Manager shared with Maritime UK and also an Innovations Lead supported as a consultant for 1.5 days per week.  The team is supported by a marketing agency (on contract)</w:t>
      </w:r>
      <w:r w:rsidR="00A64C51">
        <w:rPr>
          <w:rFonts w:asciiTheme="minorHAnsi" w:hAnsiTheme="minorHAnsi" w:cstheme="minorHAnsi"/>
          <w:sz w:val="24"/>
          <w:szCs w:val="24"/>
        </w:rPr>
        <w:t>.</w:t>
      </w:r>
    </w:p>
    <w:p w14:paraId="2CC4CCAA" w14:textId="77777777" w:rsidR="00B040D4" w:rsidRPr="00BE2FF7" w:rsidRDefault="00B040D4" w:rsidP="00B040D4">
      <w:pPr>
        <w:pStyle w:val="NoSpacing"/>
        <w:jc w:val="both"/>
        <w:rPr>
          <w:rFonts w:asciiTheme="minorHAnsi" w:hAnsiTheme="minorHAnsi" w:cstheme="minorHAnsi"/>
          <w:sz w:val="24"/>
          <w:szCs w:val="24"/>
        </w:rPr>
      </w:pPr>
    </w:p>
    <w:p w14:paraId="14EC579F" w14:textId="77777777" w:rsidR="00B040D4" w:rsidRPr="00BE2FF7" w:rsidRDefault="00B040D4" w:rsidP="00E50EE4">
      <w:pPr>
        <w:pStyle w:val="NoSpacing"/>
        <w:rPr>
          <w:rFonts w:asciiTheme="minorHAnsi" w:hAnsiTheme="minorHAnsi" w:cstheme="minorHAnsi"/>
          <w:sz w:val="24"/>
          <w:szCs w:val="24"/>
        </w:rPr>
      </w:pPr>
      <w:r w:rsidRPr="00BE2FF7">
        <w:rPr>
          <w:rFonts w:asciiTheme="minorHAnsi" w:hAnsiTheme="minorHAnsi" w:cstheme="minorHAnsi"/>
          <w:sz w:val="24"/>
          <w:szCs w:val="24"/>
        </w:rPr>
        <w:t xml:space="preserve">Further information can be found on our web site </w:t>
      </w:r>
      <w:hyperlink r:id="rId9" w:history="1">
        <w:r w:rsidR="00E50EE4" w:rsidRPr="00235C4D">
          <w:rPr>
            <w:rStyle w:val="Hyperlink"/>
            <w:rFonts w:asciiTheme="minorHAnsi" w:hAnsiTheme="minorHAnsi" w:cstheme="minorHAnsi"/>
            <w:sz w:val="24"/>
          </w:rPr>
          <w:t>https://www.maritimeindustries.org/about/governance/management-team</w:t>
        </w:r>
      </w:hyperlink>
      <w:r w:rsidR="00E50EE4" w:rsidRPr="00235C4D">
        <w:rPr>
          <w:rFonts w:asciiTheme="minorHAnsi" w:hAnsiTheme="minorHAnsi" w:cstheme="minorHAnsi"/>
          <w:sz w:val="24"/>
        </w:rPr>
        <w:t xml:space="preserve"> </w:t>
      </w:r>
    </w:p>
    <w:p w14:paraId="49EA3BA3" w14:textId="77777777" w:rsidR="00B040D4" w:rsidRPr="00BE2FF7" w:rsidRDefault="00B040D4" w:rsidP="00B040D4">
      <w:pPr>
        <w:spacing w:after="0"/>
        <w:rPr>
          <w:rFonts w:cstheme="minorHAnsi"/>
          <w:sz w:val="24"/>
          <w:szCs w:val="24"/>
        </w:rPr>
      </w:pPr>
      <w:r w:rsidRPr="00BE2FF7">
        <w:rPr>
          <w:rFonts w:cstheme="minorHAnsi"/>
          <w:sz w:val="24"/>
          <w:szCs w:val="24"/>
        </w:rPr>
        <w:br w:type="page"/>
      </w:r>
    </w:p>
    <w:p w14:paraId="39FEC3FE" w14:textId="77777777" w:rsidR="00B040D4" w:rsidRPr="00A64C51" w:rsidRDefault="00B040D4" w:rsidP="00B040D4">
      <w:pPr>
        <w:pStyle w:val="NoSpacing"/>
        <w:jc w:val="both"/>
        <w:rPr>
          <w:rFonts w:asciiTheme="majorHAnsi" w:hAnsiTheme="majorHAnsi" w:cstheme="minorHAnsi"/>
          <w:b/>
          <w:sz w:val="36"/>
          <w:szCs w:val="36"/>
        </w:rPr>
      </w:pPr>
      <w:r w:rsidRPr="00A64C51">
        <w:rPr>
          <w:rFonts w:asciiTheme="majorHAnsi" w:hAnsiTheme="majorHAnsi" w:cstheme="minorHAnsi"/>
          <w:b/>
          <w:sz w:val="36"/>
          <w:szCs w:val="36"/>
        </w:rPr>
        <w:lastRenderedPageBreak/>
        <w:t>2. Job Description</w:t>
      </w:r>
    </w:p>
    <w:p w14:paraId="7DB1B0B3" w14:textId="77777777" w:rsidR="00B040D4" w:rsidRPr="00FB72F1" w:rsidRDefault="00B040D4" w:rsidP="00B040D4">
      <w:pPr>
        <w:pStyle w:val="NoSpacing"/>
        <w:jc w:val="both"/>
        <w:rPr>
          <w:rFonts w:asciiTheme="minorHAnsi" w:hAnsiTheme="minorHAnsi" w:cstheme="minorHAnsi"/>
          <w:sz w:val="24"/>
          <w:szCs w:val="24"/>
        </w:rPr>
      </w:pPr>
    </w:p>
    <w:p w14:paraId="24D4C388" w14:textId="77777777" w:rsidR="00221058" w:rsidRPr="00235C4D" w:rsidRDefault="00221058" w:rsidP="00221058">
      <w:pPr>
        <w:jc w:val="both"/>
        <w:rPr>
          <w:b/>
          <w:sz w:val="24"/>
          <w:szCs w:val="24"/>
        </w:rPr>
      </w:pPr>
      <w:r w:rsidRPr="00235C4D">
        <w:rPr>
          <w:b/>
          <w:sz w:val="24"/>
          <w:szCs w:val="24"/>
        </w:rPr>
        <w:t>Role</w:t>
      </w:r>
    </w:p>
    <w:p w14:paraId="115DFFAB" w14:textId="77777777" w:rsidR="00221058" w:rsidRPr="00235C4D" w:rsidRDefault="00221058" w:rsidP="00221058">
      <w:pPr>
        <w:jc w:val="both"/>
        <w:rPr>
          <w:sz w:val="24"/>
          <w:szCs w:val="24"/>
        </w:rPr>
      </w:pPr>
      <w:r w:rsidRPr="00235C4D">
        <w:rPr>
          <w:sz w:val="24"/>
          <w:szCs w:val="24"/>
        </w:rPr>
        <w:t>The role is the Director for the Society of Maritime Industries (SMI) Maritime Defence &amp; Security Group, one of 6 interest groups of the Society of Maritime Industries.</w:t>
      </w:r>
    </w:p>
    <w:p w14:paraId="5E25ECA1" w14:textId="77777777" w:rsidR="00221058" w:rsidRPr="00235C4D" w:rsidRDefault="00221058" w:rsidP="00221058">
      <w:pPr>
        <w:jc w:val="both"/>
        <w:rPr>
          <w:sz w:val="24"/>
          <w:szCs w:val="24"/>
        </w:rPr>
      </w:pPr>
    </w:p>
    <w:p w14:paraId="6FF3CE74" w14:textId="77777777" w:rsidR="00221058" w:rsidRPr="00235C4D" w:rsidRDefault="00221058" w:rsidP="00221058">
      <w:pPr>
        <w:jc w:val="both"/>
        <w:rPr>
          <w:b/>
          <w:sz w:val="24"/>
          <w:szCs w:val="24"/>
        </w:rPr>
      </w:pPr>
      <w:r w:rsidRPr="00235C4D">
        <w:rPr>
          <w:b/>
          <w:sz w:val="24"/>
          <w:szCs w:val="24"/>
        </w:rPr>
        <w:t>Accountability</w:t>
      </w:r>
    </w:p>
    <w:p w14:paraId="77441C8B" w14:textId="77777777" w:rsidR="00221058" w:rsidRPr="00235C4D" w:rsidRDefault="00221058" w:rsidP="00221058">
      <w:pPr>
        <w:jc w:val="both"/>
        <w:rPr>
          <w:sz w:val="24"/>
          <w:szCs w:val="24"/>
        </w:rPr>
      </w:pPr>
      <w:r w:rsidRPr="00235C4D">
        <w:rPr>
          <w:sz w:val="24"/>
          <w:szCs w:val="24"/>
        </w:rPr>
        <w:t>The Director is formally appointed by the SMI Board and reports to the SMI Chief Executive who is their line manager. In addition, the Director will be guided by the Chair of the Maritime Defence and Security Group Council in the administration and provision of services to the Group, within the constraints of available resources set by the SMI Board.</w:t>
      </w:r>
    </w:p>
    <w:p w14:paraId="0B07E9A0" w14:textId="77777777" w:rsidR="00221058" w:rsidRPr="00235C4D" w:rsidRDefault="00221058" w:rsidP="00221058">
      <w:pPr>
        <w:jc w:val="both"/>
        <w:rPr>
          <w:sz w:val="24"/>
          <w:szCs w:val="24"/>
        </w:rPr>
      </w:pPr>
    </w:p>
    <w:p w14:paraId="499A4C9B" w14:textId="77777777" w:rsidR="00221058" w:rsidRPr="00235C4D" w:rsidRDefault="00221058" w:rsidP="00221058">
      <w:pPr>
        <w:jc w:val="both"/>
        <w:rPr>
          <w:b/>
          <w:sz w:val="24"/>
          <w:szCs w:val="24"/>
        </w:rPr>
      </w:pPr>
      <w:r w:rsidRPr="00235C4D">
        <w:rPr>
          <w:b/>
          <w:sz w:val="24"/>
          <w:szCs w:val="24"/>
        </w:rPr>
        <w:t>Duties and Responsibilities</w:t>
      </w:r>
    </w:p>
    <w:p w14:paraId="3F79B9F7" w14:textId="77777777" w:rsidR="00221058" w:rsidRPr="00235C4D" w:rsidRDefault="00221058" w:rsidP="00221058">
      <w:pPr>
        <w:pStyle w:val="NoSpacing"/>
        <w:numPr>
          <w:ilvl w:val="0"/>
          <w:numId w:val="8"/>
        </w:numPr>
        <w:spacing w:after="120"/>
        <w:ind w:left="360"/>
        <w:jc w:val="both"/>
        <w:rPr>
          <w:rFonts w:asciiTheme="minorHAnsi" w:hAnsiTheme="minorHAnsi"/>
          <w:sz w:val="24"/>
          <w:szCs w:val="24"/>
        </w:rPr>
      </w:pPr>
      <w:r w:rsidRPr="00235C4D">
        <w:rPr>
          <w:rFonts w:asciiTheme="minorHAnsi" w:hAnsiTheme="minorHAnsi"/>
          <w:sz w:val="24"/>
          <w:szCs w:val="24"/>
        </w:rPr>
        <w:t>Membership of the Society’s executive management team.</w:t>
      </w:r>
    </w:p>
    <w:p w14:paraId="3BE00289" w14:textId="77777777" w:rsidR="00221058" w:rsidRPr="00235C4D" w:rsidRDefault="00221058" w:rsidP="00221058">
      <w:pPr>
        <w:pStyle w:val="NoSpacing"/>
        <w:numPr>
          <w:ilvl w:val="0"/>
          <w:numId w:val="8"/>
        </w:numPr>
        <w:spacing w:after="120"/>
        <w:ind w:left="360"/>
        <w:jc w:val="both"/>
        <w:rPr>
          <w:rFonts w:asciiTheme="minorHAnsi" w:hAnsiTheme="minorHAnsi"/>
          <w:sz w:val="24"/>
          <w:szCs w:val="24"/>
        </w:rPr>
      </w:pPr>
      <w:r w:rsidRPr="00235C4D">
        <w:rPr>
          <w:rFonts w:asciiTheme="minorHAnsi" w:hAnsiTheme="minorHAnsi"/>
          <w:sz w:val="24"/>
          <w:szCs w:val="24"/>
        </w:rPr>
        <w:t>Attendance, as a non-voting observer, at the quarterly meetings of the SMI Board.</w:t>
      </w:r>
    </w:p>
    <w:p w14:paraId="1BCE1864" w14:textId="77777777" w:rsidR="00221058" w:rsidRPr="00235C4D" w:rsidRDefault="00221058" w:rsidP="00221058">
      <w:pPr>
        <w:pStyle w:val="ListParagraph"/>
        <w:numPr>
          <w:ilvl w:val="0"/>
          <w:numId w:val="8"/>
        </w:numPr>
        <w:ind w:left="360"/>
        <w:contextualSpacing w:val="0"/>
        <w:jc w:val="both"/>
        <w:rPr>
          <w:sz w:val="24"/>
          <w:szCs w:val="24"/>
        </w:rPr>
      </w:pPr>
      <w:r w:rsidRPr="00235C4D">
        <w:rPr>
          <w:sz w:val="24"/>
          <w:szCs w:val="24"/>
        </w:rPr>
        <w:t xml:space="preserve">Director for the Maritime Defence and Security Group, including: </w:t>
      </w:r>
    </w:p>
    <w:p w14:paraId="4C8A66E7" w14:textId="77777777" w:rsidR="00221058" w:rsidRPr="00235C4D" w:rsidRDefault="00221058" w:rsidP="00221058">
      <w:pPr>
        <w:pStyle w:val="ListParagraph"/>
        <w:numPr>
          <w:ilvl w:val="1"/>
          <w:numId w:val="9"/>
        </w:numPr>
        <w:ind w:left="851" w:hanging="425"/>
        <w:contextualSpacing w:val="0"/>
        <w:jc w:val="both"/>
        <w:rPr>
          <w:sz w:val="24"/>
          <w:szCs w:val="24"/>
        </w:rPr>
      </w:pPr>
      <w:r w:rsidRPr="00235C4D">
        <w:rPr>
          <w:sz w:val="24"/>
          <w:szCs w:val="24"/>
        </w:rPr>
        <w:t>Acting as Secretariat to the MDSG Council.</w:t>
      </w:r>
    </w:p>
    <w:p w14:paraId="749A9D0F" w14:textId="77777777" w:rsidR="00221058" w:rsidRPr="00235C4D" w:rsidRDefault="00221058" w:rsidP="00221058">
      <w:pPr>
        <w:pStyle w:val="ListParagraph"/>
        <w:numPr>
          <w:ilvl w:val="1"/>
          <w:numId w:val="9"/>
        </w:numPr>
        <w:ind w:left="851" w:hanging="425"/>
        <w:contextualSpacing w:val="0"/>
        <w:jc w:val="both"/>
        <w:rPr>
          <w:sz w:val="24"/>
          <w:szCs w:val="24"/>
        </w:rPr>
      </w:pPr>
      <w:r w:rsidRPr="00235C4D">
        <w:rPr>
          <w:sz w:val="24"/>
          <w:szCs w:val="24"/>
        </w:rPr>
        <w:t>Seeking the views of the Group’s members on specific topics and represent their individual or collective opinions as appropriate, liaising with the SMI Chief Executive on parliamentary or ministerial engagement.</w:t>
      </w:r>
    </w:p>
    <w:p w14:paraId="6A882CED" w14:textId="77777777" w:rsidR="00221058" w:rsidRPr="00235C4D" w:rsidRDefault="00221058" w:rsidP="00221058">
      <w:pPr>
        <w:pStyle w:val="ListParagraph"/>
        <w:numPr>
          <w:ilvl w:val="1"/>
          <w:numId w:val="9"/>
        </w:numPr>
        <w:ind w:left="851" w:hanging="425"/>
        <w:contextualSpacing w:val="0"/>
        <w:jc w:val="both"/>
        <w:rPr>
          <w:sz w:val="24"/>
          <w:szCs w:val="24"/>
        </w:rPr>
      </w:pPr>
      <w:r w:rsidRPr="00235C4D">
        <w:rPr>
          <w:sz w:val="24"/>
          <w:szCs w:val="24"/>
        </w:rPr>
        <w:t>Keeping the Group’s members informed of all matters of interest, including government, industry and marketing matters and the Society’s wider activities.</w:t>
      </w:r>
    </w:p>
    <w:p w14:paraId="05307045" w14:textId="77777777" w:rsidR="00221058" w:rsidRPr="00235C4D" w:rsidRDefault="00221058" w:rsidP="00221058">
      <w:pPr>
        <w:pStyle w:val="ListParagraph"/>
        <w:numPr>
          <w:ilvl w:val="1"/>
          <w:numId w:val="9"/>
        </w:numPr>
        <w:ind w:left="851" w:hanging="425"/>
        <w:contextualSpacing w:val="0"/>
        <w:jc w:val="both"/>
        <w:rPr>
          <w:sz w:val="24"/>
          <w:szCs w:val="24"/>
        </w:rPr>
      </w:pPr>
      <w:r w:rsidRPr="00235C4D">
        <w:rPr>
          <w:sz w:val="24"/>
          <w:szCs w:val="24"/>
        </w:rPr>
        <w:t>Ensure that the Council and wider Group activities engage the full membership, making available supporting papers and meeting minutes in the members’ zone of the SMI website.</w:t>
      </w:r>
    </w:p>
    <w:p w14:paraId="2E4FB752" w14:textId="77777777" w:rsidR="00221058" w:rsidRPr="00235C4D" w:rsidRDefault="00221058" w:rsidP="00221058">
      <w:pPr>
        <w:pStyle w:val="ListParagraph"/>
        <w:numPr>
          <w:ilvl w:val="0"/>
          <w:numId w:val="6"/>
        </w:numPr>
        <w:ind w:left="426" w:hanging="284"/>
        <w:contextualSpacing w:val="0"/>
        <w:jc w:val="both"/>
        <w:rPr>
          <w:sz w:val="24"/>
          <w:szCs w:val="24"/>
        </w:rPr>
      </w:pPr>
      <w:r w:rsidRPr="00235C4D">
        <w:rPr>
          <w:sz w:val="24"/>
          <w:szCs w:val="24"/>
        </w:rPr>
        <w:t xml:space="preserve">In conjunction with an external marketing agency, planning and organisation of the SMI Annual Conference including: </w:t>
      </w:r>
    </w:p>
    <w:p w14:paraId="43389DBB" w14:textId="77777777" w:rsidR="00221058" w:rsidRPr="00235C4D" w:rsidRDefault="00221058" w:rsidP="00221058">
      <w:pPr>
        <w:pStyle w:val="NoSpacing"/>
        <w:numPr>
          <w:ilvl w:val="0"/>
          <w:numId w:val="10"/>
        </w:numPr>
        <w:spacing w:after="120"/>
        <w:ind w:left="851" w:hanging="425"/>
        <w:jc w:val="both"/>
        <w:rPr>
          <w:rFonts w:asciiTheme="minorHAnsi" w:hAnsiTheme="minorHAnsi"/>
          <w:sz w:val="24"/>
          <w:szCs w:val="24"/>
        </w:rPr>
      </w:pPr>
      <w:r w:rsidRPr="00235C4D">
        <w:rPr>
          <w:rFonts w:asciiTheme="minorHAnsi" w:hAnsiTheme="minorHAnsi"/>
          <w:sz w:val="24"/>
          <w:szCs w:val="24"/>
        </w:rPr>
        <w:t>Programme and speaker development.</w:t>
      </w:r>
    </w:p>
    <w:p w14:paraId="6E07D9B6" w14:textId="77777777" w:rsidR="00221058" w:rsidRPr="00235C4D" w:rsidRDefault="00221058" w:rsidP="00221058">
      <w:pPr>
        <w:pStyle w:val="NoSpacing"/>
        <w:numPr>
          <w:ilvl w:val="0"/>
          <w:numId w:val="10"/>
        </w:numPr>
        <w:spacing w:after="120"/>
        <w:ind w:left="851" w:hanging="425"/>
        <w:jc w:val="both"/>
        <w:rPr>
          <w:rFonts w:asciiTheme="minorHAnsi" w:hAnsiTheme="minorHAnsi"/>
          <w:sz w:val="24"/>
          <w:szCs w:val="24"/>
        </w:rPr>
      </w:pPr>
      <w:r w:rsidRPr="00235C4D">
        <w:rPr>
          <w:rFonts w:asciiTheme="minorHAnsi" w:hAnsiTheme="minorHAnsi"/>
          <w:sz w:val="24"/>
          <w:szCs w:val="24"/>
        </w:rPr>
        <w:t>Approaching sponsors.</w:t>
      </w:r>
    </w:p>
    <w:p w14:paraId="3E37FF99" w14:textId="77777777" w:rsidR="00221058" w:rsidRPr="00235C4D" w:rsidRDefault="00221058" w:rsidP="00221058">
      <w:pPr>
        <w:pStyle w:val="NoSpacing"/>
        <w:numPr>
          <w:ilvl w:val="0"/>
          <w:numId w:val="10"/>
        </w:numPr>
        <w:spacing w:after="120"/>
        <w:ind w:left="851" w:hanging="425"/>
        <w:jc w:val="both"/>
        <w:rPr>
          <w:rFonts w:asciiTheme="minorHAnsi" w:hAnsiTheme="minorHAnsi"/>
          <w:sz w:val="24"/>
          <w:szCs w:val="24"/>
        </w:rPr>
      </w:pPr>
      <w:r w:rsidRPr="00235C4D">
        <w:rPr>
          <w:rFonts w:asciiTheme="minorHAnsi" w:hAnsiTheme="minorHAnsi"/>
          <w:sz w:val="24"/>
          <w:szCs w:val="24"/>
        </w:rPr>
        <w:t>Speaker management at the Conference.</w:t>
      </w:r>
    </w:p>
    <w:p w14:paraId="05555A64" w14:textId="77777777" w:rsidR="00221058" w:rsidRPr="00235C4D" w:rsidRDefault="00221058" w:rsidP="00221058">
      <w:pPr>
        <w:pStyle w:val="NoSpacing"/>
        <w:numPr>
          <w:ilvl w:val="0"/>
          <w:numId w:val="6"/>
        </w:numPr>
        <w:spacing w:after="120"/>
        <w:ind w:left="426" w:hanging="284"/>
        <w:jc w:val="both"/>
        <w:rPr>
          <w:rFonts w:asciiTheme="minorHAnsi" w:hAnsiTheme="minorHAnsi"/>
          <w:sz w:val="24"/>
          <w:szCs w:val="24"/>
        </w:rPr>
      </w:pPr>
      <w:r w:rsidRPr="00235C4D">
        <w:rPr>
          <w:rFonts w:asciiTheme="minorHAnsi" w:hAnsiTheme="minorHAnsi"/>
          <w:sz w:val="24"/>
          <w:szCs w:val="24"/>
        </w:rPr>
        <w:t>Planning and organisation of events, seminars and exhibitions.  Create and plan events that enable connections and insight for industry members:</w:t>
      </w:r>
    </w:p>
    <w:p w14:paraId="36795E95" w14:textId="77777777" w:rsidR="00221058" w:rsidRPr="00235C4D" w:rsidRDefault="00221058" w:rsidP="00221058">
      <w:pPr>
        <w:pStyle w:val="ListParagraph"/>
        <w:numPr>
          <w:ilvl w:val="1"/>
          <w:numId w:val="11"/>
        </w:numPr>
        <w:ind w:left="851" w:hanging="425"/>
        <w:contextualSpacing w:val="0"/>
        <w:rPr>
          <w:sz w:val="24"/>
          <w:szCs w:val="24"/>
        </w:rPr>
      </w:pPr>
      <w:r w:rsidRPr="00235C4D">
        <w:rPr>
          <w:sz w:val="24"/>
          <w:szCs w:val="24"/>
        </w:rPr>
        <w:t>Conferences, seminars, webinars and presentations with industry and other speakers.</w:t>
      </w:r>
    </w:p>
    <w:p w14:paraId="692E5311" w14:textId="77777777" w:rsidR="00221058" w:rsidRPr="00235C4D" w:rsidRDefault="00221058" w:rsidP="00221058">
      <w:pPr>
        <w:pStyle w:val="ListParagraph"/>
        <w:numPr>
          <w:ilvl w:val="1"/>
          <w:numId w:val="11"/>
        </w:numPr>
        <w:ind w:left="851" w:hanging="425"/>
        <w:contextualSpacing w:val="0"/>
        <w:rPr>
          <w:sz w:val="24"/>
          <w:szCs w:val="24"/>
        </w:rPr>
      </w:pPr>
      <w:r w:rsidRPr="00235C4D">
        <w:rPr>
          <w:sz w:val="24"/>
          <w:szCs w:val="24"/>
        </w:rPr>
        <w:t>Leading UK Groups at national and international exhibitions in the UK and overseas.</w:t>
      </w:r>
    </w:p>
    <w:p w14:paraId="3135A452" w14:textId="77777777" w:rsidR="00221058" w:rsidRPr="00235C4D" w:rsidRDefault="00221058" w:rsidP="00221058">
      <w:pPr>
        <w:pStyle w:val="ListParagraph"/>
        <w:numPr>
          <w:ilvl w:val="1"/>
          <w:numId w:val="11"/>
        </w:numPr>
        <w:ind w:left="851" w:hanging="425"/>
        <w:contextualSpacing w:val="0"/>
        <w:rPr>
          <w:sz w:val="24"/>
          <w:szCs w:val="24"/>
        </w:rPr>
      </w:pPr>
      <w:r w:rsidRPr="00235C4D">
        <w:rPr>
          <w:sz w:val="24"/>
          <w:szCs w:val="24"/>
        </w:rPr>
        <w:t>Leading inward and outward trade missions including overseas travel.</w:t>
      </w:r>
    </w:p>
    <w:p w14:paraId="71ED9BE7" w14:textId="77777777" w:rsidR="00221058" w:rsidRPr="00235C4D" w:rsidRDefault="00221058" w:rsidP="00221058">
      <w:pPr>
        <w:pStyle w:val="ListParagraph"/>
        <w:numPr>
          <w:ilvl w:val="0"/>
          <w:numId w:val="6"/>
        </w:numPr>
        <w:ind w:left="426" w:hanging="284"/>
        <w:contextualSpacing w:val="0"/>
        <w:jc w:val="both"/>
        <w:rPr>
          <w:sz w:val="24"/>
          <w:szCs w:val="24"/>
        </w:rPr>
      </w:pPr>
      <w:r w:rsidRPr="00235C4D">
        <w:rPr>
          <w:sz w:val="24"/>
          <w:szCs w:val="24"/>
        </w:rPr>
        <w:lastRenderedPageBreak/>
        <w:t>In co-operation with the SMI Chief Executive, liaise and sustain relations with appropriate government departments, agencies and allied organisations.</w:t>
      </w:r>
    </w:p>
    <w:p w14:paraId="4382DD03" w14:textId="77777777" w:rsidR="00221058" w:rsidRPr="00235C4D" w:rsidRDefault="00221058" w:rsidP="00221058">
      <w:pPr>
        <w:pStyle w:val="ListParagraph"/>
        <w:numPr>
          <w:ilvl w:val="0"/>
          <w:numId w:val="6"/>
        </w:numPr>
        <w:ind w:left="426" w:hanging="284"/>
        <w:contextualSpacing w:val="0"/>
        <w:jc w:val="both"/>
        <w:rPr>
          <w:b/>
          <w:sz w:val="24"/>
          <w:szCs w:val="24"/>
        </w:rPr>
      </w:pPr>
      <w:r w:rsidRPr="00235C4D">
        <w:rPr>
          <w:sz w:val="24"/>
          <w:szCs w:val="24"/>
        </w:rPr>
        <w:t>Maintain close engagement with the National Shipbuilding Office.</w:t>
      </w:r>
    </w:p>
    <w:p w14:paraId="0E658BBE" w14:textId="77777777" w:rsidR="00221058" w:rsidRPr="00235C4D" w:rsidRDefault="00221058" w:rsidP="00221058">
      <w:pPr>
        <w:pStyle w:val="ListParagraph"/>
        <w:numPr>
          <w:ilvl w:val="0"/>
          <w:numId w:val="6"/>
        </w:numPr>
        <w:ind w:left="426" w:hanging="284"/>
        <w:contextualSpacing w:val="0"/>
        <w:jc w:val="both"/>
        <w:rPr>
          <w:sz w:val="24"/>
          <w:szCs w:val="24"/>
        </w:rPr>
      </w:pPr>
      <w:r w:rsidRPr="00235C4D">
        <w:rPr>
          <w:sz w:val="24"/>
          <w:szCs w:val="24"/>
        </w:rPr>
        <w:t>Provide news and reports, as required, for their Council and for the SMI website and weekly newsletter.</w:t>
      </w:r>
    </w:p>
    <w:p w14:paraId="68AEAEB8" w14:textId="77777777" w:rsidR="00221058" w:rsidRPr="00235C4D" w:rsidRDefault="00221058" w:rsidP="00221058">
      <w:pPr>
        <w:pStyle w:val="ListParagraph"/>
        <w:numPr>
          <w:ilvl w:val="0"/>
          <w:numId w:val="6"/>
        </w:numPr>
        <w:ind w:left="426" w:hanging="284"/>
        <w:contextualSpacing w:val="0"/>
        <w:jc w:val="both"/>
        <w:rPr>
          <w:sz w:val="24"/>
          <w:szCs w:val="24"/>
        </w:rPr>
      </w:pPr>
      <w:r w:rsidRPr="00235C4D">
        <w:rPr>
          <w:sz w:val="24"/>
          <w:szCs w:val="24"/>
        </w:rPr>
        <w:t>Provide professional advice to the wider SMI membership, including other SMI Councils and interest groups on UK and overseas markets in maritime defence and security as necessary.</w:t>
      </w:r>
    </w:p>
    <w:p w14:paraId="1071B99D" w14:textId="77777777" w:rsidR="00221058" w:rsidRPr="00235C4D" w:rsidRDefault="00221058" w:rsidP="00221058">
      <w:pPr>
        <w:pStyle w:val="ListParagraph"/>
        <w:numPr>
          <w:ilvl w:val="0"/>
          <w:numId w:val="6"/>
        </w:numPr>
        <w:ind w:left="426" w:hanging="284"/>
        <w:contextualSpacing w:val="0"/>
        <w:jc w:val="both"/>
        <w:rPr>
          <w:sz w:val="24"/>
          <w:szCs w:val="24"/>
        </w:rPr>
      </w:pPr>
      <w:r w:rsidRPr="00235C4D">
        <w:rPr>
          <w:sz w:val="24"/>
          <w:szCs w:val="24"/>
        </w:rPr>
        <w:t xml:space="preserve">Promote business opportunities by connecting SMI members with prospective customers at home and overseas. </w:t>
      </w:r>
    </w:p>
    <w:p w14:paraId="75EA7DAB" w14:textId="77777777" w:rsidR="00221058" w:rsidRPr="00235C4D" w:rsidRDefault="00221058" w:rsidP="00221058">
      <w:pPr>
        <w:pStyle w:val="ListParagraph"/>
        <w:numPr>
          <w:ilvl w:val="0"/>
          <w:numId w:val="6"/>
        </w:numPr>
        <w:ind w:left="426" w:hanging="284"/>
        <w:contextualSpacing w:val="0"/>
        <w:jc w:val="both"/>
        <w:rPr>
          <w:sz w:val="24"/>
          <w:szCs w:val="24"/>
        </w:rPr>
      </w:pPr>
      <w:r w:rsidRPr="00235C4D">
        <w:rPr>
          <w:sz w:val="24"/>
          <w:szCs w:val="24"/>
        </w:rPr>
        <w:t>Represent the Society of Maritime Industries in a positive and professional manner at all times.</w:t>
      </w:r>
    </w:p>
    <w:p w14:paraId="3FE40DD2" w14:textId="77777777" w:rsidR="00221058" w:rsidRPr="00235C4D" w:rsidRDefault="00221058" w:rsidP="00221058">
      <w:pPr>
        <w:spacing w:after="0"/>
        <w:jc w:val="both"/>
        <w:rPr>
          <w:b/>
          <w:sz w:val="24"/>
          <w:szCs w:val="24"/>
        </w:rPr>
      </w:pPr>
    </w:p>
    <w:p w14:paraId="2AF2FF24" w14:textId="77777777" w:rsidR="00221058" w:rsidRPr="00235C4D" w:rsidRDefault="00221058" w:rsidP="00221058">
      <w:pPr>
        <w:jc w:val="both"/>
        <w:rPr>
          <w:b/>
          <w:sz w:val="24"/>
          <w:szCs w:val="24"/>
        </w:rPr>
      </w:pPr>
      <w:r w:rsidRPr="00235C4D">
        <w:rPr>
          <w:b/>
          <w:sz w:val="24"/>
          <w:szCs w:val="24"/>
        </w:rPr>
        <w:t>Candidate Competencies</w:t>
      </w:r>
    </w:p>
    <w:p w14:paraId="4732D75A" w14:textId="77777777" w:rsidR="00221058" w:rsidRPr="00235C4D" w:rsidRDefault="00221058" w:rsidP="00221058">
      <w:pPr>
        <w:pStyle w:val="BodyText"/>
        <w:spacing w:after="120"/>
        <w:rPr>
          <w:rFonts w:asciiTheme="minorHAnsi" w:hAnsiTheme="minorHAnsi"/>
          <w:szCs w:val="24"/>
        </w:rPr>
      </w:pPr>
      <w:r w:rsidRPr="00235C4D">
        <w:rPr>
          <w:rFonts w:asciiTheme="minorHAnsi" w:hAnsiTheme="minorHAnsi"/>
          <w:szCs w:val="24"/>
        </w:rPr>
        <w:t>Prospective candidates will most likely have enjoyed a successful maritime career and possess the following characteristics:</w:t>
      </w:r>
    </w:p>
    <w:p w14:paraId="047C7848" w14:textId="77777777" w:rsidR="00221058" w:rsidRPr="00235C4D" w:rsidRDefault="00221058" w:rsidP="00221058">
      <w:pPr>
        <w:pStyle w:val="ListParagraph"/>
        <w:numPr>
          <w:ilvl w:val="0"/>
          <w:numId w:val="7"/>
        </w:numPr>
        <w:tabs>
          <w:tab w:val="left" w:pos="567"/>
        </w:tabs>
        <w:ind w:left="426" w:hanging="284"/>
        <w:contextualSpacing w:val="0"/>
        <w:jc w:val="both"/>
        <w:rPr>
          <w:sz w:val="24"/>
          <w:szCs w:val="24"/>
        </w:rPr>
      </w:pPr>
      <w:r w:rsidRPr="00235C4D">
        <w:rPr>
          <w:sz w:val="24"/>
          <w:szCs w:val="24"/>
        </w:rPr>
        <w:t>Have a strong maritime defence background having operated at a senior level with deep experience of the MOD organisation, of defence procurement and support and with a good understanding of the domestic and export markets in naval systems and equipment.</w:t>
      </w:r>
    </w:p>
    <w:p w14:paraId="361F1ACE" w14:textId="77777777" w:rsidR="00221058" w:rsidRPr="00235C4D" w:rsidRDefault="00221058" w:rsidP="00221058">
      <w:pPr>
        <w:pStyle w:val="ListParagraph"/>
        <w:numPr>
          <w:ilvl w:val="0"/>
          <w:numId w:val="7"/>
        </w:numPr>
        <w:tabs>
          <w:tab w:val="left" w:pos="567"/>
        </w:tabs>
        <w:ind w:left="426" w:hanging="284"/>
        <w:contextualSpacing w:val="0"/>
        <w:jc w:val="both"/>
        <w:rPr>
          <w:sz w:val="24"/>
          <w:szCs w:val="24"/>
        </w:rPr>
      </w:pPr>
      <w:r w:rsidRPr="00235C4D">
        <w:rPr>
          <w:sz w:val="24"/>
          <w:szCs w:val="24"/>
        </w:rPr>
        <w:t xml:space="preserve">Be a confident communicator, articulate and with excellent drafting and secretarial skills and proven abilities as a team player in small organisations. </w:t>
      </w:r>
    </w:p>
    <w:p w14:paraId="62541099" w14:textId="77777777" w:rsidR="00221058" w:rsidRPr="00235C4D" w:rsidRDefault="00221058" w:rsidP="00221058">
      <w:pPr>
        <w:pStyle w:val="ListParagraph"/>
        <w:numPr>
          <w:ilvl w:val="0"/>
          <w:numId w:val="7"/>
        </w:numPr>
        <w:tabs>
          <w:tab w:val="left" w:pos="567"/>
          <w:tab w:val="num" w:pos="1620"/>
        </w:tabs>
        <w:ind w:left="426" w:hanging="284"/>
        <w:contextualSpacing w:val="0"/>
        <w:jc w:val="both"/>
        <w:rPr>
          <w:sz w:val="24"/>
          <w:szCs w:val="24"/>
        </w:rPr>
      </w:pPr>
      <w:r w:rsidRPr="00235C4D">
        <w:rPr>
          <w:sz w:val="24"/>
          <w:szCs w:val="24"/>
        </w:rPr>
        <w:t>Have experience of budgetary responsibility and commercial considerations.</w:t>
      </w:r>
    </w:p>
    <w:p w14:paraId="4E0DAD86" w14:textId="77777777" w:rsidR="00221058" w:rsidRPr="00235C4D" w:rsidRDefault="00221058" w:rsidP="00221058">
      <w:pPr>
        <w:pStyle w:val="ListParagraph"/>
        <w:numPr>
          <w:ilvl w:val="0"/>
          <w:numId w:val="7"/>
        </w:numPr>
        <w:tabs>
          <w:tab w:val="left" w:pos="567"/>
        </w:tabs>
        <w:ind w:left="426" w:hanging="284"/>
        <w:contextualSpacing w:val="0"/>
        <w:jc w:val="both"/>
        <w:rPr>
          <w:sz w:val="24"/>
          <w:szCs w:val="24"/>
        </w:rPr>
      </w:pPr>
      <w:r w:rsidRPr="00235C4D">
        <w:rPr>
          <w:sz w:val="24"/>
          <w:szCs w:val="24"/>
        </w:rPr>
        <w:t>Be capable of understanding the concerns and priorities of members and of creatively seeking to promote members’ interests.</w:t>
      </w:r>
    </w:p>
    <w:p w14:paraId="7DC6D5C0" w14:textId="77777777" w:rsidR="00221058" w:rsidRPr="00235C4D" w:rsidRDefault="00221058" w:rsidP="00221058">
      <w:pPr>
        <w:pStyle w:val="ListParagraph"/>
        <w:numPr>
          <w:ilvl w:val="0"/>
          <w:numId w:val="7"/>
        </w:numPr>
        <w:tabs>
          <w:tab w:val="left" w:pos="567"/>
          <w:tab w:val="num" w:pos="1620"/>
        </w:tabs>
        <w:ind w:left="426" w:hanging="284"/>
        <w:contextualSpacing w:val="0"/>
        <w:jc w:val="both"/>
        <w:rPr>
          <w:sz w:val="24"/>
          <w:szCs w:val="24"/>
        </w:rPr>
      </w:pPr>
      <w:r w:rsidRPr="00235C4D">
        <w:rPr>
          <w:sz w:val="24"/>
          <w:szCs w:val="24"/>
        </w:rPr>
        <w:t>Have a professional, confident and personable manner, able to liaise with stakeholders at all levels.</w:t>
      </w:r>
    </w:p>
    <w:p w14:paraId="5003326A" w14:textId="77777777" w:rsidR="00221058" w:rsidRPr="00235C4D" w:rsidRDefault="00221058" w:rsidP="00221058">
      <w:pPr>
        <w:pStyle w:val="ListParagraph"/>
        <w:numPr>
          <w:ilvl w:val="0"/>
          <w:numId w:val="7"/>
        </w:numPr>
        <w:tabs>
          <w:tab w:val="left" w:pos="567"/>
          <w:tab w:val="num" w:pos="1620"/>
        </w:tabs>
        <w:ind w:left="426" w:hanging="284"/>
        <w:contextualSpacing w:val="0"/>
        <w:jc w:val="both"/>
        <w:rPr>
          <w:sz w:val="24"/>
          <w:szCs w:val="24"/>
        </w:rPr>
      </w:pPr>
      <w:r w:rsidRPr="00235C4D">
        <w:rPr>
          <w:sz w:val="24"/>
          <w:szCs w:val="24"/>
        </w:rPr>
        <w:t>Be able to work on own initiative and organise and manage time effectively.</w:t>
      </w:r>
    </w:p>
    <w:p w14:paraId="25B1FC87" w14:textId="77777777" w:rsidR="00221058" w:rsidRPr="00235C4D" w:rsidRDefault="00221058" w:rsidP="00221058">
      <w:pPr>
        <w:pStyle w:val="ListParagraph"/>
        <w:numPr>
          <w:ilvl w:val="0"/>
          <w:numId w:val="7"/>
        </w:numPr>
        <w:tabs>
          <w:tab w:val="left" w:pos="567"/>
          <w:tab w:val="num" w:pos="1620"/>
        </w:tabs>
        <w:ind w:left="426" w:hanging="284"/>
        <w:contextualSpacing w:val="0"/>
        <w:jc w:val="both"/>
        <w:rPr>
          <w:sz w:val="24"/>
          <w:szCs w:val="24"/>
        </w:rPr>
      </w:pPr>
      <w:r w:rsidRPr="00235C4D">
        <w:rPr>
          <w:sz w:val="24"/>
          <w:szCs w:val="24"/>
        </w:rPr>
        <w:t>Be able to manage multiple commitments with over-lapping deadlines and demonstrate a results-oriented approach.</w:t>
      </w:r>
    </w:p>
    <w:p w14:paraId="38318FB9" w14:textId="77777777" w:rsidR="00221058" w:rsidRPr="00235C4D" w:rsidRDefault="00221058" w:rsidP="00221058">
      <w:pPr>
        <w:pStyle w:val="ListParagraph"/>
        <w:numPr>
          <w:ilvl w:val="0"/>
          <w:numId w:val="7"/>
        </w:numPr>
        <w:tabs>
          <w:tab w:val="left" w:pos="567"/>
        </w:tabs>
        <w:ind w:left="426" w:hanging="284"/>
        <w:contextualSpacing w:val="0"/>
        <w:jc w:val="both"/>
        <w:rPr>
          <w:sz w:val="24"/>
          <w:szCs w:val="24"/>
        </w:rPr>
      </w:pPr>
      <w:r w:rsidRPr="00235C4D">
        <w:rPr>
          <w:sz w:val="24"/>
          <w:szCs w:val="24"/>
        </w:rPr>
        <w:t>Be computer literate and able to use the full suite of Microsoft Office in the administration of his/her duties.</w:t>
      </w:r>
    </w:p>
    <w:p w14:paraId="60638D63" w14:textId="77777777" w:rsidR="00221058" w:rsidRPr="00235C4D" w:rsidRDefault="00221058" w:rsidP="00221058">
      <w:pPr>
        <w:pStyle w:val="ListParagraph"/>
        <w:numPr>
          <w:ilvl w:val="0"/>
          <w:numId w:val="7"/>
        </w:numPr>
        <w:tabs>
          <w:tab w:val="left" w:pos="567"/>
        </w:tabs>
        <w:ind w:left="426" w:hanging="284"/>
        <w:contextualSpacing w:val="0"/>
        <w:jc w:val="both"/>
        <w:rPr>
          <w:sz w:val="24"/>
          <w:szCs w:val="24"/>
        </w:rPr>
      </w:pPr>
      <w:r w:rsidRPr="00235C4D">
        <w:rPr>
          <w:sz w:val="24"/>
          <w:szCs w:val="24"/>
        </w:rPr>
        <w:t>Live within commuting distance of the Society’s offices in the City of London, noting the job also has an element of hybrid working.</w:t>
      </w:r>
    </w:p>
    <w:p w14:paraId="6633FF5B" w14:textId="77777777" w:rsidR="00221058" w:rsidRPr="00235C4D" w:rsidRDefault="00221058" w:rsidP="00221058">
      <w:pPr>
        <w:pStyle w:val="ListParagraph"/>
        <w:numPr>
          <w:ilvl w:val="0"/>
          <w:numId w:val="7"/>
        </w:numPr>
        <w:tabs>
          <w:tab w:val="left" w:pos="567"/>
        </w:tabs>
        <w:ind w:left="426" w:hanging="284"/>
        <w:contextualSpacing w:val="0"/>
        <w:jc w:val="both"/>
        <w:rPr>
          <w:sz w:val="24"/>
          <w:szCs w:val="24"/>
        </w:rPr>
      </w:pPr>
      <w:r w:rsidRPr="00235C4D">
        <w:rPr>
          <w:sz w:val="24"/>
          <w:szCs w:val="24"/>
        </w:rPr>
        <w:t>Be prepared to work flexibly and undertake travel throughout the UK and overseas.</w:t>
      </w:r>
    </w:p>
    <w:p w14:paraId="73D83194" w14:textId="77777777" w:rsidR="00221058" w:rsidRPr="00235C4D" w:rsidRDefault="00221058" w:rsidP="00221058">
      <w:pPr>
        <w:pStyle w:val="ListParagraph"/>
        <w:numPr>
          <w:ilvl w:val="0"/>
          <w:numId w:val="7"/>
        </w:numPr>
        <w:tabs>
          <w:tab w:val="left" w:pos="567"/>
        </w:tabs>
        <w:ind w:left="426" w:hanging="284"/>
        <w:contextualSpacing w:val="0"/>
        <w:jc w:val="both"/>
        <w:rPr>
          <w:sz w:val="24"/>
          <w:szCs w:val="24"/>
        </w:rPr>
      </w:pPr>
      <w:r w:rsidRPr="00235C4D">
        <w:rPr>
          <w:sz w:val="24"/>
          <w:szCs w:val="24"/>
        </w:rPr>
        <w:t>Able to hold a UK Security Clearance.</w:t>
      </w:r>
    </w:p>
    <w:p w14:paraId="47F2EDB5" w14:textId="77777777" w:rsidR="00221058" w:rsidRPr="00235C4D" w:rsidRDefault="00221058" w:rsidP="00221058">
      <w:pPr>
        <w:tabs>
          <w:tab w:val="left" w:pos="720"/>
        </w:tabs>
        <w:jc w:val="both"/>
        <w:rPr>
          <w:sz w:val="24"/>
          <w:szCs w:val="24"/>
        </w:rPr>
      </w:pPr>
    </w:p>
    <w:p w14:paraId="4D9604CE" w14:textId="77777777" w:rsidR="00B040D4" w:rsidRPr="00235C4D" w:rsidRDefault="00221058" w:rsidP="00235C4D">
      <w:pPr>
        <w:tabs>
          <w:tab w:val="left" w:pos="720"/>
        </w:tabs>
        <w:jc w:val="both"/>
        <w:rPr>
          <w:rFonts w:cstheme="minorHAnsi"/>
          <w:sz w:val="24"/>
          <w:szCs w:val="24"/>
        </w:rPr>
      </w:pPr>
      <w:r w:rsidRPr="00235C4D">
        <w:rPr>
          <w:sz w:val="24"/>
          <w:szCs w:val="24"/>
        </w:rPr>
        <w:t>The Society reserves the right to amend this job description as necessary, after consultation with the post holder, to reflect changes in duties and responsibilities.</w:t>
      </w:r>
    </w:p>
    <w:p w14:paraId="0F433AB1" w14:textId="77777777" w:rsidR="00B040D4" w:rsidRPr="00235C4D" w:rsidRDefault="00B040D4" w:rsidP="00B040D4">
      <w:pPr>
        <w:spacing w:after="0"/>
        <w:rPr>
          <w:rFonts w:cstheme="minorHAnsi"/>
          <w:sz w:val="24"/>
          <w:szCs w:val="24"/>
        </w:rPr>
      </w:pPr>
      <w:r w:rsidRPr="00235C4D">
        <w:rPr>
          <w:rFonts w:cstheme="minorHAnsi"/>
          <w:sz w:val="24"/>
          <w:szCs w:val="24"/>
        </w:rPr>
        <w:br w:type="page"/>
      </w:r>
    </w:p>
    <w:p w14:paraId="212F4256" w14:textId="77777777" w:rsidR="00B040D4" w:rsidRPr="00A64C51" w:rsidRDefault="00B040D4" w:rsidP="00B040D4">
      <w:pPr>
        <w:pStyle w:val="NoSpacing"/>
        <w:rPr>
          <w:rFonts w:asciiTheme="majorHAnsi" w:hAnsiTheme="majorHAnsi" w:cstheme="minorHAnsi"/>
          <w:b/>
          <w:sz w:val="36"/>
          <w:szCs w:val="36"/>
        </w:rPr>
      </w:pPr>
      <w:r w:rsidRPr="00A64C51">
        <w:rPr>
          <w:rFonts w:asciiTheme="majorHAnsi" w:hAnsiTheme="majorHAnsi" w:cstheme="minorHAnsi"/>
          <w:b/>
          <w:sz w:val="36"/>
          <w:szCs w:val="36"/>
        </w:rPr>
        <w:lastRenderedPageBreak/>
        <w:t>3. Terms and Conditions of Employment</w:t>
      </w:r>
    </w:p>
    <w:p w14:paraId="2D10B343" w14:textId="77777777" w:rsidR="00B040D4" w:rsidRPr="00BE2FF7" w:rsidRDefault="00B040D4" w:rsidP="00B040D4">
      <w:pPr>
        <w:pStyle w:val="NoSpacing"/>
        <w:rPr>
          <w:rFonts w:asciiTheme="minorHAnsi" w:hAnsiTheme="minorHAnsi" w:cstheme="minorHAnsi"/>
          <w:sz w:val="24"/>
          <w:szCs w:val="24"/>
        </w:rPr>
      </w:pPr>
      <w:r w:rsidRPr="00BE2FF7">
        <w:rPr>
          <w:rFonts w:asciiTheme="minorHAnsi" w:hAnsiTheme="minorHAnsi" w:cstheme="minorHAnsi"/>
          <w:sz w:val="24"/>
          <w:szCs w:val="24"/>
        </w:rPr>
        <w:t>(For information purposes only)</w:t>
      </w:r>
    </w:p>
    <w:p w14:paraId="74B9D8E5" w14:textId="77777777" w:rsidR="00B040D4" w:rsidRPr="00BE2FF7" w:rsidRDefault="00B040D4" w:rsidP="00B040D4">
      <w:pPr>
        <w:pStyle w:val="NoSpacing"/>
        <w:rPr>
          <w:rFonts w:asciiTheme="minorHAnsi" w:hAnsiTheme="minorHAnsi" w:cstheme="minorHAnsi"/>
          <w:sz w:val="24"/>
          <w:szCs w:val="24"/>
        </w:rPr>
      </w:pPr>
    </w:p>
    <w:p w14:paraId="18C2B4F1" w14:textId="77777777" w:rsidR="00B040D4" w:rsidRPr="00BE2FF7" w:rsidRDefault="00B040D4" w:rsidP="00B040D4">
      <w:pPr>
        <w:pStyle w:val="NoSpacing"/>
        <w:rPr>
          <w:rFonts w:asciiTheme="minorHAnsi" w:hAnsiTheme="minorHAnsi" w:cstheme="minorHAnsi"/>
          <w:b/>
          <w:sz w:val="24"/>
          <w:szCs w:val="24"/>
        </w:rPr>
      </w:pPr>
      <w:r w:rsidRPr="00BE2FF7">
        <w:rPr>
          <w:rFonts w:asciiTheme="minorHAnsi" w:hAnsiTheme="minorHAnsi" w:cstheme="minorHAnsi"/>
          <w:b/>
          <w:sz w:val="24"/>
          <w:szCs w:val="24"/>
        </w:rPr>
        <w:t>Position</w:t>
      </w:r>
    </w:p>
    <w:p w14:paraId="00A43CD3" w14:textId="77777777" w:rsidR="00B040D4" w:rsidRPr="00BE2FF7" w:rsidRDefault="00B040D4" w:rsidP="00B040D4">
      <w:pPr>
        <w:pStyle w:val="NoSpacing"/>
        <w:rPr>
          <w:rFonts w:asciiTheme="minorHAnsi" w:hAnsiTheme="minorHAnsi" w:cstheme="minorHAnsi"/>
          <w:sz w:val="24"/>
          <w:szCs w:val="24"/>
        </w:rPr>
      </w:pPr>
      <w:r w:rsidRPr="00BE2FF7">
        <w:rPr>
          <w:rFonts w:asciiTheme="minorHAnsi" w:hAnsiTheme="minorHAnsi" w:cstheme="minorHAnsi"/>
          <w:sz w:val="24"/>
          <w:szCs w:val="24"/>
        </w:rPr>
        <w:t>Director – by job title</w:t>
      </w:r>
      <w:r w:rsidR="00E50EE4">
        <w:rPr>
          <w:rFonts w:asciiTheme="minorHAnsi" w:hAnsiTheme="minorHAnsi" w:cstheme="minorHAnsi"/>
          <w:sz w:val="24"/>
          <w:szCs w:val="24"/>
        </w:rPr>
        <w:t xml:space="preserve"> only</w:t>
      </w:r>
    </w:p>
    <w:p w14:paraId="37BE11C4" w14:textId="77777777" w:rsidR="00B040D4" w:rsidRPr="00BE2FF7" w:rsidRDefault="00B040D4" w:rsidP="00B040D4">
      <w:pPr>
        <w:pStyle w:val="NoSpacing"/>
        <w:rPr>
          <w:rFonts w:asciiTheme="minorHAnsi" w:hAnsiTheme="minorHAnsi" w:cstheme="minorHAnsi"/>
          <w:sz w:val="24"/>
          <w:szCs w:val="24"/>
        </w:rPr>
      </w:pPr>
      <w:r w:rsidRPr="00BE2FF7">
        <w:rPr>
          <w:rFonts w:asciiTheme="minorHAnsi" w:hAnsiTheme="minorHAnsi" w:cstheme="minorHAnsi"/>
          <w:sz w:val="24"/>
          <w:szCs w:val="24"/>
        </w:rPr>
        <w:t>Permanent</w:t>
      </w:r>
    </w:p>
    <w:p w14:paraId="11BC5F01" w14:textId="77777777" w:rsidR="00B040D4" w:rsidRPr="00BE2FF7" w:rsidRDefault="00B040D4" w:rsidP="00B040D4">
      <w:pPr>
        <w:pStyle w:val="NoSpacing"/>
        <w:rPr>
          <w:rFonts w:asciiTheme="minorHAnsi" w:hAnsiTheme="minorHAnsi" w:cstheme="minorHAnsi"/>
          <w:sz w:val="24"/>
          <w:szCs w:val="24"/>
        </w:rPr>
      </w:pPr>
    </w:p>
    <w:p w14:paraId="02955D4B" w14:textId="77777777" w:rsidR="00B040D4" w:rsidRPr="00BE2FF7" w:rsidRDefault="00B040D4" w:rsidP="00B040D4">
      <w:pPr>
        <w:pStyle w:val="NoSpacing"/>
        <w:rPr>
          <w:rFonts w:asciiTheme="minorHAnsi" w:hAnsiTheme="minorHAnsi" w:cstheme="minorHAnsi"/>
          <w:b/>
          <w:sz w:val="24"/>
          <w:szCs w:val="24"/>
        </w:rPr>
      </w:pPr>
      <w:r w:rsidRPr="00BE2FF7">
        <w:rPr>
          <w:rFonts w:asciiTheme="minorHAnsi" w:hAnsiTheme="minorHAnsi" w:cstheme="minorHAnsi"/>
          <w:b/>
          <w:sz w:val="24"/>
          <w:szCs w:val="24"/>
        </w:rPr>
        <w:t>Location</w:t>
      </w:r>
    </w:p>
    <w:p w14:paraId="3728B501" w14:textId="77777777" w:rsidR="00E50EE4" w:rsidRDefault="00E50EE4" w:rsidP="00B040D4">
      <w:pPr>
        <w:pStyle w:val="NoSpacing"/>
        <w:rPr>
          <w:rFonts w:asciiTheme="minorHAnsi" w:hAnsiTheme="minorHAnsi" w:cstheme="minorHAnsi"/>
          <w:sz w:val="24"/>
          <w:szCs w:val="24"/>
        </w:rPr>
      </w:pPr>
      <w:r>
        <w:rPr>
          <w:rFonts w:asciiTheme="minorHAnsi" w:hAnsiTheme="minorHAnsi" w:cstheme="minorHAnsi"/>
          <w:sz w:val="24"/>
          <w:szCs w:val="24"/>
        </w:rPr>
        <w:t>2</w:t>
      </w:r>
      <w:r w:rsidRPr="00E50EE4">
        <w:rPr>
          <w:rFonts w:asciiTheme="minorHAnsi" w:hAnsiTheme="minorHAnsi" w:cstheme="minorHAnsi"/>
          <w:sz w:val="24"/>
          <w:szCs w:val="24"/>
          <w:vertAlign w:val="superscript"/>
        </w:rPr>
        <w:t>nd</w:t>
      </w:r>
      <w:r>
        <w:rPr>
          <w:rFonts w:asciiTheme="minorHAnsi" w:hAnsiTheme="minorHAnsi" w:cstheme="minorHAnsi"/>
          <w:sz w:val="24"/>
          <w:szCs w:val="24"/>
        </w:rPr>
        <w:t xml:space="preserve"> Floor</w:t>
      </w:r>
    </w:p>
    <w:p w14:paraId="2FB4A808" w14:textId="77777777" w:rsidR="00B040D4" w:rsidRPr="00BE2FF7" w:rsidRDefault="00B040D4" w:rsidP="00B040D4">
      <w:pPr>
        <w:pStyle w:val="NoSpacing"/>
        <w:rPr>
          <w:rFonts w:asciiTheme="minorHAnsi" w:hAnsiTheme="minorHAnsi" w:cstheme="minorHAnsi"/>
          <w:sz w:val="24"/>
          <w:szCs w:val="24"/>
        </w:rPr>
      </w:pPr>
      <w:r w:rsidRPr="00BE2FF7">
        <w:rPr>
          <w:rFonts w:asciiTheme="minorHAnsi" w:hAnsiTheme="minorHAnsi" w:cstheme="minorHAnsi"/>
          <w:sz w:val="24"/>
          <w:szCs w:val="24"/>
        </w:rPr>
        <w:t>28-29 Threadneedle Street</w:t>
      </w:r>
    </w:p>
    <w:p w14:paraId="409EFC05" w14:textId="77777777" w:rsidR="00E50EE4" w:rsidRDefault="00B040D4" w:rsidP="00B040D4">
      <w:pPr>
        <w:pStyle w:val="NoSpacing"/>
        <w:rPr>
          <w:rFonts w:asciiTheme="minorHAnsi" w:hAnsiTheme="minorHAnsi" w:cstheme="minorHAnsi"/>
          <w:sz w:val="24"/>
          <w:szCs w:val="24"/>
        </w:rPr>
      </w:pPr>
      <w:r w:rsidRPr="00BE2FF7">
        <w:rPr>
          <w:rFonts w:asciiTheme="minorHAnsi" w:hAnsiTheme="minorHAnsi" w:cstheme="minorHAnsi"/>
          <w:sz w:val="24"/>
          <w:szCs w:val="24"/>
        </w:rPr>
        <w:t>London</w:t>
      </w:r>
    </w:p>
    <w:p w14:paraId="2E371FBD" w14:textId="77777777" w:rsidR="00B040D4" w:rsidRPr="00BE2FF7" w:rsidRDefault="00B040D4" w:rsidP="00B040D4">
      <w:pPr>
        <w:pStyle w:val="NoSpacing"/>
        <w:rPr>
          <w:rFonts w:asciiTheme="minorHAnsi" w:hAnsiTheme="minorHAnsi" w:cstheme="minorHAnsi"/>
          <w:sz w:val="24"/>
          <w:szCs w:val="24"/>
        </w:rPr>
      </w:pPr>
      <w:r w:rsidRPr="00BE2FF7">
        <w:rPr>
          <w:rFonts w:asciiTheme="minorHAnsi" w:hAnsiTheme="minorHAnsi" w:cstheme="minorHAnsi"/>
          <w:sz w:val="24"/>
          <w:szCs w:val="24"/>
        </w:rPr>
        <w:t>EC2R 8AY</w:t>
      </w:r>
    </w:p>
    <w:p w14:paraId="13C959EC" w14:textId="77777777" w:rsidR="00E50EE4" w:rsidRDefault="00E50EE4" w:rsidP="00B040D4">
      <w:pPr>
        <w:pStyle w:val="NoSpacing"/>
        <w:rPr>
          <w:rFonts w:asciiTheme="minorHAnsi" w:hAnsiTheme="minorHAnsi" w:cstheme="minorHAnsi"/>
          <w:sz w:val="24"/>
          <w:szCs w:val="24"/>
        </w:rPr>
      </w:pPr>
    </w:p>
    <w:p w14:paraId="2E8B786B" w14:textId="77777777" w:rsidR="00B040D4" w:rsidRPr="00BE2FF7" w:rsidRDefault="00B040D4" w:rsidP="00B040D4">
      <w:pPr>
        <w:pStyle w:val="NoSpacing"/>
        <w:rPr>
          <w:rFonts w:asciiTheme="minorHAnsi" w:hAnsiTheme="minorHAnsi" w:cstheme="minorHAnsi"/>
          <w:sz w:val="24"/>
          <w:szCs w:val="24"/>
        </w:rPr>
      </w:pPr>
      <w:r w:rsidRPr="00BE2FF7">
        <w:rPr>
          <w:rFonts w:asciiTheme="minorHAnsi" w:hAnsiTheme="minorHAnsi" w:cstheme="minorHAnsi"/>
          <w:sz w:val="24"/>
          <w:szCs w:val="24"/>
        </w:rPr>
        <w:t>Although the position involves UK and international travel</w:t>
      </w:r>
      <w:r w:rsidR="00E50EE4">
        <w:rPr>
          <w:rFonts w:asciiTheme="minorHAnsi" w:hAnsiTheme="minorHAnsi" w:cstheme="minorHAnsi"/>
          <w:sz w:val="24"/>
          <w:szCs w:val="24"/>
        </w:rPr>
        <w:t>.  Working remotely is available but regular attendance in the office is required.</w:t>
      </w:r>
    </w:p>
    <w:p w14:paraId="379777DD" w14:textId="77777777" w:rsidR="00B040D4" w:rsidRPr="00BE2FF7" w:rsidRDefault="00B040D4" w:rsidP="00B040D4">
      <w:pPr>
        <w:pStyle w:val="NoSpacing"/>
        <w:rPr>
          <w:rFonts w:asciiTheme="minorHAnsi" w:hAnsiTheme="minorHAnsi" w:cstheme="minorHAnsi"/>
          <w:sz w:val="24"/>
          <w:szCs w:val="24"/>
        </w:rPr>
      </w:pPr>
    </w:p>
    <w:p w14:paraId="48DE2EB4" w14:textId="77777777" w:rsidR="00B040D4" w:rsidRPr="00BE2FF7" w:rsidRDefault="00B040D4" w:rsidP="00B040D4">
      <w:pPr>
        <w:pStyle w:val="NoSpacing"/>
        <w:rPr>
          <w:rFonts w:asciiTheme="minorHAnsi" w:hAnsiTheme="minorHAnsi" w:cstheme="minorHAnsi"/>
          <w:b/>
          <w:sz w:val="24"/>
          <w:szCs w:val="24"/>
        </w:rPr>
      </w:pPr>
      <w:r w:rsidRPr="00BE2FF7">
        <w:rPr>
          <w:rFonts w:asciiTheme="minorHAnsi" w:hAnsiTheme="minorHAnsi" w:cstheme="minorHAnsi"/>
          <w:b/>
          <w:sz w:val="24"/>
          <w:szCs w:val="24"/>
        </w:rPr>
        <w:t>Hours of Work</w:t>
      </w:r>
    </w:p>
    <w:p w14:paraId="0EB28BEE" w14:textId="77777777" w:rsidR="00B040D4" w:rsidRPr="00BE2FF7" w:rsidRDefault="00B040D4" w:rsidP="00B040D4">
      <w:pPr>
        <w:pStyle w:val="NoSpacing"/>
        <w:rPr>
          <w:rFonts w:asciiTheme="minorHAnsi" w:hAnsiTheme="minorHAnsi" w:cstheme="minorHAnsi"/>
          <w:sz w:val="24"/>
          <w:szCs w:val="24"/>
        </w:rPr>
      </w:pPr>
      <w:r w:rsidRPr="00BE2FF7">
        <w:rPr>
          <w:rFonts w:asciiTheme="minorHAnsi" w:hAnsiTheme="minorHAnsi" w:cstheme="minorHAnsi"/>
          <w:sz w:val="24"/>
          <w:szCs w:val="24"/>
        </w:rPr>
        <w:t>The SMI office hours are Monday to Friday 0900 to 1700</w:t>
      </w:r>
    </w:p>
    <w:p w14:paraId="72AEE972" w14:textId="77777777" w:rsidR="00B040D4" w:rsidRPr="00BE2FF7" w:rsidRDefault="00B040D4" w:rsidP="00B040D4">
      <w:pPr>
        <w:pStyle w:val="NoSpacing"/>
        <w:rPr>
          <w:rFonts w:asciiTheme="minorHAnsi" w:hAnsiTheme="minorHAnsi" w:cstheme="minorHAnsi"/>
          <w:sz w:val="24"/>
          <w:szCs w:val="24"/>
        </w:rPr>
      </w:pPr>
    </w:p>
    <w:p w14:paraId="3B3EBF43" w14:textId="77777777" w:rsidR="00B040D4" w:rsidRPr="00BE2FF7" w:rsidRDefault="00B040D4" w:rsidP="00B040D4">
      <w:pPr>
        <w:pStyle w:val="NoSpacing"/>
        <w:rPr>
          <w:rFonts w:asciiTheme="minorHAnsi" w:hAnsiTheme="minorHAnsi" w:cstheme="minorHAnsi"/>
          <w:b/>
          <w:sz w:val="24"/>
          <w:szCs w:val="24"/>
        </w:rPr>
      </w:pPr>
      <w:r w:rsidRPr="00BE2FF7">
        <w:rPr>
          <w:rFonts w:asciiTheme="minorHAnsi" w:hAnsiTheme="minorHAnsi" w:cstheme="minorHAnsi"/>
          <w:b/>
          <w:sz w:val="24"/>
          <w:szCs w:val="24"/>
        </w:rPr>
        <w:t>Remuneration</w:t>
      </w:r>
    </w:p>
    <w:p w14:paraId="713C4920" w14:textId="77777777" w:rsidR="00B040D4" w:rsidRPr="00BE2FF7" w:rsidRDefault="00B040D4" w:rsidP="00B040D4">
      <w:pPr>
        <w:pStyle w:val="NoSpacing"/>
        <w:rPr>
          <w:rFonts w:asciiTheme="minorHAnsi" w:hAnsiTheme="minorHAnsi" w:cstheme="minorHAnsi"/>
          <w:sz w:val="24"/>
          <w:szCs w:val="24"/>
        </w:rPr>
      </w:pPr>
      <w:r w:rsidRPr="00BE2FF7">
        <w:rPr>
          <w:rFonts w:asciiTheme="minorHAnsi" w:hAnsiTheme="minorHAnsi" w:cstheme="minorHAnsi"/>
          <w:sz w:val="24"/>
          <w:szCs w:val="24"/>
        </w:rPr>
        <w:t>Subject to negotiation and dependent on experience</w:t>
      </w:r>
    </w:p>
    <w:p w14:paraId="30CE3E06" w14:textId="77777777" w:rsidR="00B040D4" w:rsidRPr="00BE2FF7" w:rsidRDefault="00B040D4" w:rsidP="00B040D4">
      <w:pPr>
        <w:pStyle w:val="NoSpacing"/>
        <w:rPr>
          <w:rFonts w:asciiTheme="minorHAnsi" w:hAnsiTheme="minorHAnsi" w:cstheme="minorHAnsi"/>
          <w:sz w:val="24"/>
          <w:szCs w:val="24"/>
        </w:rPr>
      </w:pPr>
    </w:p>
    <w:p w14:paraId="732E2725" w14:textId="77777777" w:rsidR="00B040D4" w:rsidRPr="00BE2FF7" w:rsidRDefault="00B040D4" w:rsidP="00B040D4">
      <w:pPr>
        <w:pStyle w:val="NoSpacing"/>
        <w:rPr>
          <w:rFonts w:asciiTheme="minorHAnsi" w:hAnsiTheme="minorHAnsi" w:cstheme="minorHAnsi"/>
          <w:b/>
          <w:sz w:val="24"/>
          <w:szCs w:val="24"/>
        </w:rPr>
      </w:pPr>
      <w:r w:rsidRPr="00BE2FF7">
        <w:rPr>
          <w:rFonts w:asciiTheme="minorHAnsi" w:hAnsiTheme="minorHAnsi" w:cstheme="minorHAnsi"/>
          <w:b/>
          <w:sz w:val="24"/>
          <w:szCs w:val="24"/>
        </w:rPr>
        <w:t>Holidays</w:t>
      </w:r>
    </w:p>
    <w:p w14:paraId="4CA0B4C5" w14:textId="77777777" w:rsidR="00B040D4" w:rsidRPr="00BE2FF7" w:rsidRDefault="00B040D4" w:rsidP="00B040D4">
      <w:pPr>
        <w:pStyle w:val="NoSpacing"/>
        <w:rPr>
          <w:rFonts w:asciiTheme="minorHAnsi" w:hAnsiTheme="minorHAnsi" w:cstheme="minorHAnsi"/>
          <w:sz w:val="24"/>
          <w:szCs w:val="24"/>
        </w:rPr>
      </w:pPr>
      <w:r w:rsidRPr="00BE2FF7">
        <w:rPr>
          <w:rFonts w:asciiTheme="minorHAnsi" w:hAnsiTheme="minorHAnsi" w:cstheme="minorHAnsi"/>
          <w:sz w:val="24"/>
          <w:szCs w:val="24"/>
        </w:rPr>
        <w:t>25 days (full time equivalent) plus normal 8 public holidays</w:t>
      </w:r>
      <w:r w:rsidR="00BE2FF7" w:rsidRPr="00BE2FF7">
        <w:rPr>
          <w:rFonts w:asciiTheme="minorHAnsi" w:hAnsiTheme="minorHAnsi" w:cstheme="minorHAnsi"/>
          <w:sz w:val="24"/>
          <w:szCs w:val="24"/>
        </w:rPr>
        <w:t>.  SMI is closed between Christmas and New Year.</w:t>
      </w:r>
    </w:p>
    <w:p w14:paraId="4C43CCFF" w14:textId="77777777" w:rsidR="00B040D4" w:rsidRPr="00BE2FF7" w:rsidRDefault="00B040D4" w:rsidP="00B040D4">
      <w:pPr>
        <w:pStyle w:val="NoSpacing"/>
        <w:rPr>
          <w:rFonts w:asciiTheme="minorHAnsi" w:hAnsiTheme="minorHAnsi" w:cstheme="minorHAnsi"/>
          <w:sz w:val="24"/>
          <w:szCs w:val="24"/>
        </w:rPr>
      </w:pPr>
    </w:p>
    <w:p w14:paraId="601C2DE6" w14:textId="77777777" w:rsidR="00B040D4" w:rsidRPr="00BE2FF7" w:rsidRDefault="00B040D4" w:rsidP="00B040D4">
      <w:pPr>
        <w:pStyle w:val="NoSpacing"/>
        <w:rPr>
          <w:rFonts w:asciiTheme="minorHAnsi" w:hAnsiTheme="minorHAnsi" w:cstheme="minorHAnsi"/>
          <w:b/>
          <w:sz w:val="24"/>
          <w:szCs w:val="24"/>
        </w:rPr>
      </w:pPr>
      <w:r w:rsidRPr="00BE2FF7">
        <w:rPr>
          <w:rFonts w:asciiTheme="minorHAnsi" w:hAnsiTheme="minorHAnsi" w:cstheme="minorHAnsi"/>
          <w:b/>
          <w:sz w:val="24"/>
          <w:szCs w:val="24"/>
        </w:rPr>
        <w:t>Other Benefits</w:t>
      </w:r>
    </w:p>
    <w:p w14:paraId="3419B389" w14:textId="77777777" w:rsidR="00B040D4" w:rsidRPr="00BE2FF7" w:rsidRDefault="00B040D4" w:rsidP="00B040D4">
      <w:pPr>
        <w:pStyle w:val="NoSpacing"/>
        <w:rPr>
          <w:rFonts w:asciiTheme="minorHAnsi" w:hAnsiTheme="minorHAnsi" w:cstheme="minorHAnsi"/>
          <w:sz w:val="24"/>
          <w:szCs w:val="24"/>
        </w:rPr>
      </w:pPr>
      <w:r w:rsidRPr="00BE2FF7">
        <w:rPr>
          <w:rFonts w:asciiTheme="minorHAnsi" w:hAnsiTheme="minorHAnsi" w:cstheme="minorHAnsi"/>
          <w:sz w:val="24"/>
          <w:szCs w:val="24"/>
        </w:rPr>
        <w:t>Sickness pay scheme and interest free season ticket loan once a probationary period of three months has been satisfactorily completed.</w:t>
      </w:r>
    </w:p>
    <w:p w14:paraId="59096696" w14:textId="77777777" w:rsidR="00B040D4" w:rsidRPr="00BE2FF7" w:rsidRDefault="00B040D4" w:rsidP="00B040D4">
      <w:pPr>
        <w:pStyle w:val="NoSpacing"/>
        <w:rPr>
          <w:rFonts w:asciiTheme="minorHAnsi" w:hAnsiTheme="minorHAnsi" w:cstheme="minorHAnsi"/>
          <w:sz w:val="24"/>
          <w:szCs w:val="24"/>
        </w:rPr>
      </w:pPr>
    </w:p>
    <w:p w14:paraId="58B15DD6" w14:textId="77777777" w:rsidR="00B040D4" w:rsidRPr="00BE2FF7" w:rsidRDefault="00B040D4" w:rsidP="00B040D4">
      <w:pPr>
        <w:pStyle w:val="NoSpacing"/>
        <w:rPr>
          <w:rFonts w:asciiTheme="minorHAnsi" w:hAnsiTheme="minorHAnsi" w:cstheme="minorHAnsi"/>
          <w:b/>
          <w:sz w:val="24"/>
          <w:szCs w:val="24"/>
        </w:rPr>
      </w:pPr>
      <w:r w:rsidRPr="00BE2FF7">
        <w:rPr>
          <w:rFonts w:asciiTheme="minorHAnsi" w:hAnsiTheme="minorHAnsi" w:cstheme="minorHAnsi"/>
          <w:b/>
          <w:sz w:val="24"/>
          <w:szCs w:val="24"/>
        </w:rPr>
        <w:t>References</w:t>
      </w:r>
    </w:p>
    <w:p w14:paraId="2769B050" w14:textId="77777777" w:rsidR="00B040D4" w:rsidRPr="00BE2FF7" w:rsidRDefault="00B040D4" w:rsidP="00B040D4">
      <w:pPr>
        <w:pStyle w:val="NoSpacing"/>
        <w:rPr>
          <w:rFonts w:asciiTheme="minorHAnsi" w:hAnsiTheme="minorHAnsi" w:cstheme="minorHAnsi"/>
          <w:sz w:val="24"/>
          <w:szCs w:val="24"/>
        </w:rPr>
      </w:pPr>
      <w:r w:rsidRPr="00BE2FF7">
        <w:rPr>
          <w:rFonts w:asciiTheme="minorHAnsi" w:hAnsiTheme="minorHAnsi" w:cstheme="minorHAnsi"/>
          <w:sz w:val="24"/>
          <w:szCs w:val="24"/>
        </w:rPr>
        <w:t>All references will be taken up before an offer for employment can be confirmed as final.</w:t>
      </w:r>
    </w:p>
    <w:p w14:paraId="1C9DB12D" w14:textId="77777777" w:rsidR="00B040D4" w:rsidRPr="00BE2FF7" w:rsidRDefault="00B040D4" w:rsidP="00B040D4">
      <w:pPr>
        <w:spacing w:after="0"/>
        <w:rPr>
          <w:rFonts w:cstheme="minorHAnsi"/>
          <w:sz w:val="24"/>
          <w:szCs w:val="24"/>
        </w:rPr>
      </w:pPr>
    </w:p>
    <w:p w14:paraId="68A2C318" w14:textId="77777777" w:rsidR="00B040D4" w:rsidRPr="00BE2FF7" w:rsidRDefault="00B040D4">
      <w:pPr>
        <w:spacing w:after="0"/>
        <w:rPr>
          <w:rFonts w:cstheme="minorHAnsi"/>
        </w:rPr>
      </w:pPr>
    </w:p>
    <w:p w14:paraId="47234EF4" w14:textId="77777777" w:rsidR="00F77FB2" w:rsidRPr="00BE2FF7" w:rsidRDefault="00F77FB2">
      <w:pPr>
        <w:spacing w:after="0"/>
        <w:rPr>
          <w:rFonts w:cstheme="minorHAnsi"/>
        </w:rPr>
      </w:pPr>
    </w:p>
    <w:sectPr w:rsidR="00F77FB2" w:rsidRPr="00BE2FF7" w:rsidSect="007B725A">
      <w:headerReference w:type="default" r:id="rId10"/>
      <w:footerReference w:type="default" r:id="rId11"/>
      <w:headerReference w:type="first" r:id="rId12"/>
      <w:footerReference w:type="first" r:id="rId13"/>
      <w:pgSz w:w="11906" w:h="16838" w:code="9"/>
      <w:pgMar w:top="1440" w:right="1077" w:bottom="1440" w:left="107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18E05" w14:textId="77777777" w:rsidR="00EE1034" w:rsidRDefault="00EE1034" w:rsidP="00EE5F9A">
      <w:pPr>
        <w:spacing w:after="0"/>
      </w:pPr>
      <w:r>
        <w:separator/>
      </w:r>
    </w:p>
  </w:endnote>
  <w:endnote w:type="continuationSeparator" w:id="0">
    <w:p w14:paraId="22457939" w14:textId="77777777" w:rsidR="00EE1034" w:rsidRDefault="00EE1034" w:rsidP="00EE5F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663B6" w14:textId="77777777" w:rsidR="00891B2C" w:rsidRPr="00F362C1" w:rsidRDefault="00ED63E2" w:rsidP="00F362C1">
    <w:pPr>
      <w:pStyle w:val="Footer"/>
      <w:rPr>
        <w:rFonts w:cstheme="minorHAnsi"/>
        <w:color w:val="000000" w:themeColor="text1"/>
        <w:sz w:val="16"/>
        <w:szCs w:val="16"/>
      </w:rPr>
    </w:pPr>
    <w:r>
      <w:rPr>
        <w:noProof/>
      </w:rPr>
      <w:drawing>
        <wp:anchor distT="0" distB="0" distL="114300" distR="114300" simplePos="0" relativeHeight="251675136" behindDoc="0" locked="0" layoutInCell="1" allowOverlap="1" wp14:anchorId="0F14320A" wp14:editId="14D05FA9">
          <wp:simplePos x="0" y="0"/>
          <wp:positionH relativeFrom="column">
            <wp:posOffset>-3175</wp:posOffset>
          </wp:positionH>
          <wp:positionV relativeFrom="page">
            <wp:posOffset>10216210</wp:posOffset>
          </wp:positionV>
          <wp:extent cx="5520000" cy="900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520000" cy="9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A20E" w14:textId="77777777" w:rsidR="007B725A" w:rsidRDefault="00046514">
    <w:pPr>
      <w:pStyle w:val="Footer"/>
    </w:pPr>
    <w:r>
      <w:rPr>
        <w:noProof/>
      </w:rPr>
      <w:drawing>
        <wp:anchor distT="0" distB="0" distL="114300" distR="114300" simplePos="0" relativeHeight="251660800" behindDoc="0" locked="0" layoutInCell="1" allowOverlap="1" wp14:anchorId="293F9ABF" wp14:editId="0820653C">
          <wp:simplePos x="0" y="0"/>
          <wp:positionH relativeFrom="column">
            <wp:posOffset>0</wp:posOffset>
          </wp:positionH>
          <wp:positionV relativeFrom="paragraph">
            <wp:posOffset>0</wp:posOffset>
          </wp:positionV>
          <wp:extent cx="5819775" cy="224388"/>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819775" cy="22438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DAE57" w14:textId="77777777" w:rsidR="00EE1034" w:rsidRDefault="00EE1034" w:rsidP="00EE5F9A">
      <w:pPr>
        <w:spacing w:after="0"/>
      </w:pPr>
      <w:r>
        <w:separator/>
      </w:r>
    </w:p>
  </w:footnote>
  <w:footnote w:type="continuationSeparator" w:id="0">
    <w:p w14:paraId="4BEFB8AB" w14:textId="77777777" w:rsidR="00EE1034" w:rsidRDefault="00EE1034" w:rsidP="00EE5F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229C1" w14:textId="77777777" w:rsidR="007B725A" w:rsidRDefault="007B725A" w:rsidP="007B725A">
    <w:pPr>
      <w:pStyle w:val="Header"/>
      <w:jc w:val="right"/>
    </w:pPr>
  </w:p>
  <w:p w14:paraId="5AA893CC" w14:textId="77777777" w:rsidR="007B725A" w:rsidRDefault="007B725A" w:rsidP="007B725A">
    <w:pPr>
      <w:pStyle w:val="Header"/>
      <w:jc w:val="right"/>
    </w:pPr>
  </w:p>
  <w:p w14:paraId="103AEC47" w14:textId="77777777" w:rsidR="00D022AA" w:rsidRPr="007B725A" w:rsidRDefault="007B725A" w:rsidP="007B725A">
    <w:pPr>
      <w:pStyle w:val="Header"/>
      <w:jc w:val="right"/>
    </w:pPr>
    <w:r>
      <w:rPr>
        <w:noProof/>
      </w:rPr>
      <w:drawing>
        <wp:anchor distT="0" distB="0" distL="114300" distR="114300" simplePos="0" relativeHeight="251672064" behindDoc="0" locked="0" layoutInCell="1" allowOverlap="1" wp14:anchorId="62004CAB" wp14:editId="408A2758">
          <wp:simplePos x="0" y="0"/>
          <wp:positionH relativeFrom="column">
            <wp:posOffset>5173441</wp:posOffset>
          </wp:positionH>
          <wp:positionV relativeFrom="page">
            <wp:posOffset>362309</wp:posOffset>
          </wp:positionV>
          <wp:extent cx="1017270" cy="4445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17270" cy="4445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6A6CE" w14:textId="77777777" w:rsidR="007B725A" w:rsidRDefault="007B725A" w:rsidP="007B725A">
    <w:pPr>
      <w:pStyle w:val="Header"/>
      <w:tabs>
        <w:tab w:val="left" w:pos="993"/>
        <w:tab w:val="left" w:pos="7371"/>
      </w:tabs>
      <w:spacing w:after="0"/>
      <w:jc w:val="both"/>
      <w:rPr>
        <w:rFonts w:cstheme="minorHAnsi"/>
        <w:color w:val="000000" w:themeColor="text1"/>
        <w:sz w:val="16"/>
        <w:szCs w:val="16"/>
      </w:rPr>
    </w:pPr>
    <w:r w:rsidRPr="00F362C1">
      <w:rPr>
        <w:rFonts w:cstheme="minorHAnsi"/>
        <w:noProof/>
        <w:color w:val="000000" w:themeColor="text1"/>
        <w:sz w:val="16"/>
        <w:szCs w:val="16"/>
      </w:rPr>
      <w:drawing>
        <wp:anchor distT="0" distB="0" distL="114300" distR="114300" simplePos="0" relativeHeight="251666944" behindDoc="0" locked="0" layoutInCell="1" allowOverlap="1" wp14:anchorId="18F28873" wp14:editId="2B696424">
          <wp:simplePos x="0" y="0"/>
          <wp:positionH relativeFrom="column">
            <wp:posOffset>4220845</wp:posOffset>
          </wp:positionH>
          <wp:positionV relativeFrom="page">
            <wp:posOffset>301346</wp:posOffset>
          </wp:positionV>
          <wp:extent cx="2184485" cy="1305314"/>
          <wp:effectExtent l="0" t="0" r="0" b="0"/>
          <wp:wrapNone/>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84485" cy="1305314"/>
                  </a:xfrm>
                  <a:prstGeom prst="rect">
                    <a:avLst/>
                  </a:prstGeom>
                </pic:spPr>
              </pic:pic>
            </a:graphicData>
          </a:graphic>
          <wp14:sizeRelH relativeFrom="margin">
            <wp14:pctWidth>0</wp14:pctWidth>
          </wp14:sizeRelH>
          <wp14:sizeRelV relativeFrom="margin">
            <wp14:pctHeight>0</wp14:pctHeight>
          </wp14:sizeRelV>
        </wp:anchor>
      </w:drawing>
    </w:r>
  </w:p>
  <w:p w14:paraId="41EA0A59" w14:textId="77777777" w:rsidR="007B725A" w:rsidRDefault="007B725A" w:rsidP="007B725A">
    <w:pPr>
      <w:pStyle w:val="Header"/>
      <w:tabs>
        <w:tab w:val="left" w:pos="993"/>
        <w:tab w:val="left" w:pos="7371"/>
      </w:tabs>
      <w:spacing w:after="0"/>
      <w:jc w:val="both"/>
      <w:rPr>
        <w:rFonts w:cstheme="minorHAnsi"/>
        <w:color w:val="000000" w:themeColor="text1"/>
        <w:sz w:val="16"/>
        <w:szCs w:val="16"/>
      </w:rPr>
    </w:pPr>
  </w:p>
  <w:p w14:paraId="4A9BC62F" w14:textId="77777777" w:rsidR="007B725A" w:rsidRDefault="007B725A" w:rsidP="007B725A">
    <w:pPr>
      <w:pStyle w:val="Header"/>
      <w:tabs>
        <w:tab w:val="left" w:pos="993"/>
        <w:tab w:val="left" w:pos="7371"/>
      </w:tabs>
      <w:spacing w:after="0"/>
      <w:jc w:val="both"/>
      <w:rPr>
        <w:rFonts w:cstheme="minorHAnsi"/>
        <w:color w:val="000000" w:themeColor="text1"/>
        <w:sz w:val="16"/>
        <w:szCs w:val="16"/>
      </w:rPr>
    </w:pPr>
  </w:p>
  <w:p w14:paraId="550EC859" w14:textId="77777777" w:rsidR="007B725A" w:rsidRDefault="007B725A" w:rsidP="007B725A">
    <w:pPr>
      <w:pStyle w:val="Header"/>
      <w:tabs>
        <w:tab w:val="left" w:pos="993"/>
        <w:tab w:val="left" w:pos="7371"/>
      </w:tabs>
      <w:spacing w:after="0"/>
      <w:jc w:val="both"/>
      <w:rPr>
        <w:rFonts w:cstheme="minorHAnsi"/>
        <w:color w:val="000000" w:themeColor="text1"/>
        <w:sz w:val="16"/>
        <w:szCs w:val="16"/>
      </w:rPr>
    </w:pPr>
    <w:r>
      <w:rPr>
        <w:noProof/>
      </w:rPr>
      <w:drawing>
        <wp:anchor distT="0" distB="0" distL="114300" distR="114300" simplePos="0" relativeHeight="251667968" behindDoc="0" locked="0" layoutInCell="1" allowOverlap="1" wp14:anchorId="0533940C" wp14:editId="26C3311B">
          <wp:simplePos x="0" y="0"/>
          <wp:positionH relativeFrom="column">
            <wp:posOffset>2626</wp:posOffset>
          </wp:positionH>
          <wp:positionV relativeFrom="page">
            <wp:posOffset>815762</wp:posOffset>
          </wp:positionV>
          <wp:extent cx="2152650" cy="506505"/>
          <wp:effectExtent l="0" t="0" r="0" b="0"/>
          <wp:wrapNone/>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152650" cy="506505"/>
                  </a:xfrm>
                  <a:prstGeom prst="rect">
                    <a:avLst/>
                  </a:prstGeom>
                </pic:spPr>
              </pic:pic>
            </a:graphicData>
          </a:graphic>
          <wp14:sizeRelH relativeFrom="margin">
            <wp14:pctWidth>0</wp14:pctWidth>
          </wp14:sizeRelH>
          <wp14:sizeRelV relativeFrom="margin">
            <wp14:pctHeight>0</wp14:pctHeight>
          </wp14:sizeRelV>
        </wp:anchor>
      </w:drawing>
    </w:r>
  </w:p>
  <w:p w14:paraId="3328DEEA" w14:textId="77777777" w:rsidR="007B725A" w:rsidRDefault="007B725A" w:rsidP="007B725A">
    <w:pPr>
      <w:pStyle w:val="Header"/>
      <w:tabs>
        <w:tab w:val="left" w:pos="993"/>
        <w:tab w:val="left" w:pos="7371"/>
      </w:tabs>
      <w:spacing w:after="0"/>
      <w:jc w:val="both"/>
      <w:rPr>
        <w:rFonts w:cstheme="minorHAnsi"/>
        <w:color w:val="000000" w:themeColor="text1"/>
        <w:sz w:val="16"/>
        <w:szCs w:val="16"/>
      </w:rPr>
    </w:pPr>
  </w:p>
  <w:p w14:paraId="41FC9604" w14:textId="77777777" w:rsidR="007B725A" w:rsidRDefault="007B725A" w:rsidP="007B725A">
    <w:pPr>
      <w:pStyle w:val="Header"/>
      <w:tabs>
        <w:tab w:val="left" w:pos="993"/>
        <w:tab w:val="left" w:pos="7371"/>
      </w:tabs>
      <w:spacing w:after="0"/>
      <w:jc w:val="both"/>
      <w:rPr>
        <w:rFonts w:cstheme="minorHAnsi"/>
        <w:color w:val="000000" w:themeColor="text1"/>
        <w:sz w:val="16"/>
        <w:szCs w:val="16"/>
      </w:rPr>
    </w:pPr>
  </w:p>
  <w:p w14:paraId="1213FD95" w14:textId="77777777" w:rsidR="007B725A" w:rsidRDefault="007B725A" w:rsidP="007B725A">
    <w:pPr>
      <w:pStyle w:val="Header"/>
      <w:tabs>
        <w:tab w:val="left" w:pos="993"/>
        <w:tab w:val="left" w:pos="7371"/>
      </w:tabs>
      <w:spacing w:after="0"/>
      <w:jc w:val="both"/>
      <w:rPr>
        <w:rFonts w:cstheme="minorHAnsi"/>
        <w:color w:val="000000" w:themeColor="text1"/>
        <w:sz w:val="16"/>
        <w:szCs w:val="16"/>
      </w:rPr>
    </w:pPr>
  </w:p>
  <w:p w14:paraId="23F406B6" w14:textId="77777777" w:rsidR="007B725A" w:rsidRDefault="007B725A" w:rsidP="007B725A">
    <w:pPr>
      <w:pStyle w:val="Header"/>
      <w:tabs>
        <w:tab w:val="left" w:pos="993"/>
        <w:tab w:val="left" w:pos="7371"/>
      </w:tabs>
      <w:spacing w:after="0"/>
      <w:jc w:val="both"/>
      <w:rPr>
        <w:rFonts w:cstheme="minorHAnsi"/>
        <w:color w:val="000000" w:themeColor="text1"/>
        <w:sz w:val="16"/>
        <w:szCs w:val="16"/>
      </w:rPr>
    </w:pPr>
  </w:p>
  <w:p w14:paraId="63B235D4" w14:textId="77777777" w:rsidR="007B725A" w:rsidRDefault="007B725A" w:rsidP="007B725A">
    <w:pPr>
      <w:pStyle w:val="Header"/>
      <w:tabs>
        <w:tab w:val="left" w:pos="993"/>
        <w:tab w:val="left" w:pos="7371"/>
      </w:tabs>
      <w:spacing w:after="0"/>
      <w:jc w:val="both"/>
      <w:rPr>
        <w:rFonts w:cstheme="minorHAnsi"/>
        <w:color w:val="000000" w:themeColor="text1"/>
        <w:sz w:val="16"/>
        <w:szCs w:val="16"/>
      </w:rPr>
    </w:pPr>
  </w:p>
  <w:p w14:paraId="46C7EB52" w14:textId="77777777" w:rsidR="007B725A" w:rsidRDefault="007B725A" w:rsidP="007B725A">
    <w:pPr>
      <w:pStyle w:val="Header"/>
      <w:tabs>
        <w:tab w:val="left" w:pos="993"/>
        <w:tab w:val="left" w:pos="7371"/>
      </w:tabs>
      <w:spacing w:after="0"/>
      <w:jc w:val="both"/>
      <w:rPr>
        <w:rFonts w:cstheme="minorHAnsi"/>
        <w:color w:val="000000" w:themeColor="text1"/>
        <w:sz w:val="16"/>
        <w:szCs w:val="16"/>
      </w:rPr>
    </w:pPr>
  </w:p>
  <w:p w14:paraId="7E9B7271" w14:textId="77777777" w:rsidR="007B725A" w:rsidRPr="00F362C1" w:rsidRDefault="007B725A" w:rsidP="007B725A">
    <w:pPr>
      <w:pStyle w:val="Header"/>
      <w:tabs>
        <w:tab w:val="left" w:pos="993"/>
        <w:tab w:val="left" w:pos="7371"/>
      </w:tabs>
      <w:spacing w:after="0"/>
      <w:jc w:val="both"/>
      <w:rPr>
        <w:rFonts w:cstheme="minorHAnsi"/>
        <w:color w:val="000000" w:themeColor="text1"/>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A247F"/>
    <w:multiLevelType w:val="hybridMultilevel"/>
    <w:tmpl w:val="B38EF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1E653E"/>
    <w:multiLevelType w:val="hybridMultilevel"/>
    <w:tmpl w:val="95A086AC"/>
    <w:lvl w:ilvl="0" w:tplc="6636B824">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B46D6"/>
    <w:multiLevelType w:val="hybridMultilevel"/>
    <w:tmpl w:val="8416D538"/>
    <w:lvl w:ilvl="0" w:tplc="858021AE">
      <w:numFmt w:val="bullet"/>
      <w:lvlText w:val=""/>
      <w:lvlJc w:val="left"/>
      <w:pPr>
        <w:ind w:left="720" w:hanging="360"/>
      </w:pPr>
      <w:rPr>
        <w:rFonts w:ascii="Symbol" w:eastAsia="Calibri" w:hAnsi="Symbol" w:cs="Times New Roman" w:hint="default"/>
      </w:rPr>
    </w:lvl>
    <w:lvl w:ilvl="1" w:tplc="6636B824">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9C5CAA"/>
    <w:multiLevelType w:val="hybridMultilevel"/>
    <w:tmpl w:val="3ACCF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796C39"/>
    <w:multiLevelType w:val="hybridMultilevel"/>
    <w:tmpl w:val="8A4ABA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BCB47A3"/>
    <w:multiLevelType w:val="hybridMultilevel"/>
    <w:tmpl w:val="EDE888FA"/>
    <w:lvl w:ilvl="0" w:tplc="08090001">
      <w:start w:val="1"/>
      <w:numFmt w:val="bullet"/>
      <w:lvlText w:val=""/>
      <w:lvlJc w:val="left"/>
      <w:pPr>
        <w:ind w:left="360" w:hanging="360"/>
      </w:pPr>
      <w:rPr>
        <w:rFonts w:ascii="Symbol" w:hAnsi="Symbol" w:hint="default"/>
      </w:rPr>
    </w:lvl>
    <w:lvl w:ilvl="1" w:tplc="6636B824">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BF76206"/>
    <w:multiLevelType w:val="hybridMultilevel"/>
    <w:tmpl w:val="EC507038"/>
    <w:lvl w:ilvl="0" w:tplc="DC625ABA">
      <w:start w:val="44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131568"/>
    <w:multiLevelType w:val="hybridMultilevel"/>
    <w:tmpl w:val="D9BEE41E"/>
    <w:lvl w:ilvl="0" w:tplc="08090001">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083"/>
        </w:tabs>
        <w:ind w:left="1083" w:hanging="360"/>
      </w:pPr>
      <w:rPr>
        <w:rFonts w:ascii="Courier New" w:hAnsi="Courier New" w:cs="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8" w15:restartNumberingAfterBreak="0">
    <w:nsid w:val="5F4A7170"/>
    <w:multiLevelType w:val="hybridMultilevel"/>
    <w:tmpl w:val="0ED448FE"/>
    <w:lvl w:ilvl="0" w:tplc="858021AE">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737DC9"/>
    <w:multiLevelType w:val="hybridMultilevel"/>
    <w:tmpl w:val="244857B8"/>
    <w:lvl w:ilvl="0" w:tplc="858021A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F54760"/>
    <w:multiLevelType w:val="hybridMultilevel"/>
    <w:tmpl w:val="C74E94CE"/>
    <w:lvl w:ilvl="0" w:tplc="ECB2EDAA">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083"/>
        </w:tabs>
        <w:ind w:left="1083" w:hanging="360"/>
      </w:pPr>
      <w:rPr>
        <w:rFonts w:ascii="Courier New" w:hAnsi="Courier New" w:cs="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num w:numId="1" w16cid:durableId="1483305256">
    <w:abstractNumId w:val="10"/>
  </w:num>
  <w:num w:numId="2" w16cid:durableId="1418483335">
    <w:abstractNumId w:val="7"/>
  </w:num>
  <w:num w:numId="3" w16cid:durableId="371808358">
    <w:abstractNumId w:val="6"/>
  </w:num>
  <w:num w:numId="4" w16cid:durableId="641811869">
    <w:abstractNumId w:val="0"/>
  </w:num>
  <w:num w:numId="5" w16cid:durableId="2128887717">
    <w:abstractNumId w:val="4"/>
  </w:num>
  <w:num w:numId="6" w16cid:durableId="1882668822">
    <w:abstractNumId w:val="8"/>
  </w:num>
  <w:num w:numId="7" w16cid:durableId="1821144589">
    <w:abstractNumId w:val="9"/>
  </w:num>
  <w:num w:numId="8" w16cid:durableId="2065398986">
    <w:abstractNumId w:val="3"/>
  </w:num>
  <w:num w:numId="9" w16cid:durableId="539516748">
    <w:abstractNumId w:val="5"/>
  </w:num>
  <w:num w:numId="10" w16cid:durableId="747657136">
    <w:abstractNumId w:val="1"/>
  </w:num>
  <w:num w:numId="11" w16cid:durableId="886380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98B"/>
    <w:rsid w:val="00000B9C"/>
    <w:rsid w:val="000110A7"/>
    <w:rsid w:val="00011D2B"/>
    <w:rsid w:val="0001674D"/>
    <w:rsid w:val="00046514"/>
    <w:rsid w:val="00046891"/>
    <w:rsid w:val="000711E5"/>
    <w:rsid w:val="00073AD3"/>
    <w:rsid w:val="00077643"/>
    <w:rsid w:val="00084A18"/>
    <w:rsid w:val="000A0330"/>
    <w:rsid w:val="000B7F56"/>
    <w:rsid w:val="000F79B7"/>
    <w:rsid w:val="00121DB2"/>
    <w:rsid w:val="00125B1B"/>
    <w:rsid w:val="0014414B"/>
    <w:rsid w:val="001454D3"/>
    <w:rsid w:val="00155958"/>
    <w:rsid w:val="00156890"/>
    <w:rsid w:val="0019354D"/>
    <w:rsid w:val="001A6F5E"/>
    <w:rsid w:val="001B00D6"/>
    <w:rsid w:val="001B757B"/>
    <w:rsid w:val="00203C89"/>
    <w:rsid w:val="00221058"/>
    <w:rsid w:val="00235C4D"/>
    <w:rsid w:val="0024478F"/>
    <w:rsid w:val="00265A91"/>
    <w:rsid w:val="00270EF6"/>
    <w:rsid w:val="0029353D"/>
    <w:rsid w:val="002C2242"/>
    <w:rsid w:val="002C3443"/>
    <w:rsid w:val="002C37F5"/>
    <w:rsid w:val="002D4F3E"/>
    <w:rsid w:val="002D71D0"/>
    <w:rsid w:val="002F40D2"/>
    <w:rsid w:val="00306AB4"/>
    <w:rsid w:val="00312B6B"/>
    <w:rsid w:val="00322863"/>
    <w:rsid w:val="00340AD9"/>
    <w:rsid w:val="0034219B"/>
    <w:rsid w:val="00353C03"/>
    <w:rsid w:val="00376C35"/>
    <w:rsid w:val="003939D0"/>
    <w:rsid w:val="003A4846"/>
    <w:rsid w:val="003D6279"/>
    <w:rsid w:val="00417AC3"/>
    <w:rsid w:val="00427545"/>
    <w:rsid w:val="00427975"/>
    <w:rsid w:val="00432340"/>
    <w:rsid w:val="00440CCC"/>
    <w:rsid w:val="00442AF3"/>
    <w:rsid w:val="00444BFC"/>
    <w:rsid w:val="004477AB"/>
    <w:rsid w:val="0046498B"/>
    <w:rsid w:val="004973FB"/>
    <w:rsid w:val="004B7D08"/>
    <w:rsid w:val="004C7C07"/>
    <w:rsid w:val="004D5DAE"/>
    <w:rsid w:val="004E3409"/>
    <w:rsid w:val="004F1E2A"/>
    <w:rsid w:val="004F2A4E"/>
    <w:rsid w:val="004F7041"/>
    <w:rsid w:val="0051267F"/>
    <w:rsid w:val="00537D73"/>
    <w:rsid w:val="00565ED6"/>
    <w:rsid w:val="00573751"/>
    <w:rsid w:val="00586A04"/>
    <w:rsid w:val="005A40D4"/>
    <w:rsid w:val="005C03AD"/>
    <w:rsid w:val="005C5754"/>
    <w:rsid w:val="005E18C5"/>
    <w:rsid w:val="005E2DF5"/>
    <w:rsid w:val="005E69A7"/>
    <w:rsid w:val="006231AA"/>
    <w:rsid w:val="00631329"/>
    <w:rsid w:val="00650561"/>
    <w:rsid w:val="00661763"/>
    <w:rsid w:val="00691C02"/>
    <w:rsid w:val="006C5DD3"/>
    <w:rsid w:val="006D7AAA"/>
    <w:rsid w:val="00704DFB"/>
    <w:rsid w:val="00710A2E"/>
    <w:rsid w:val="00733B75"/>
    <w:rsid w:val="00743B52"/>
    <w:rsid w:val="0076057A"/>
    <w:rsid w:val="007B725A"/>
    <w:rsid w:val="007D51CA"/>
    <w:rsid w:val="007D5A4F"/>
    <w:rsid w:val="007E77B6"/>
    <w:rsid w:val="007F60E7"/>
    <w:rsid w:val="007F64BA"/>
    <w:rsid w:val="008037ED"/>
    <w:rsid w:val="00835ECD"/>
    <w:rsid w:val="008456F5"/>
    <w:rsid w:val="00856077"/>
    <w:rsid w:val="0086144A"/>
    <w:rsid w:val="00874108"/>
    <w:rsid w:val="008873FC"/>
    <w:rsid w:val="00891B2C"/>
    <w:rsid w:val="008D1C42"/>
    <w:rsid w:val="008D2667"/>
    <w:rsid w:val="008D27CC"/>
    <w:rsid w:val="008D608C"/>
    <w:rsid w:val="008D65A8"/>
    <w:rsid w:val="00923D1D"/>
    <w:rsid w:val="009357C5"/>
    <w:rsid w:val="009477A6"/>
    <w:rsid w:val="00950809"/>
    <w:rsid w:val="00953D42"/>
    <w:rsid w:val="00970122"/>
    <w:rsid w:val="009849B5"/>
    <w:rsid w:val="00985999"/>
    <w:rsid w:val="009D6930"/>
    <w:rsid w:val="009E4E09"/>
    <w:rsid w:val="009E581E"/>
    <w:rsid w:val="009E61FA"/>
    <w:rsid w:val="00A10FA2"/>
    <w:rsid w:val="00A24BB6"/>
    <w:rsid w:val="00A26BDC"/>
    <w:rsid w:val="00A310CE"/>
    <w:rsid w:val="00A64C51"/>
    <w:rsid w:val="00A64E08"/>
    <w:rsid w:val="00A805F5"/>
    <w:rsid w:val="00A80FC0"/>
    <w:rsid w:val="00A93EF8"/>
    <w:rsid w:val="00A96DB8"/>
    <w:rsid w:val="00AB0B5C"/>
    <w:rsid w:val="00AD3A6B"/>
    <w:rsid w:val="00AD5AF5"/>
    <w:rsid w:val="00AF31F0"/>
    <w:rsid w:val="00AF76FD"/>
    <w:rsid w:val="00B040D4"/>
    <w:rsid w:val="00B04F11"/>
    <w:rsid w:val="00B11EA2"/>
    <w:rsid w:val="00B333F9"/>
    <w:rsid w:val="00B461EC"/>
    <w:rsid w:val="00B5000D"/>
    <w:rsid w:val="00B8604B"/>
    <w:rsid w:val="00B93BD1"/>
    <w:rsid w:val="00BB5AA7"/>
    <w:rsid w:val="00BB6644"/>
    <w:rsid w:val="00BE2FF7"/>
    <w:rsid w:val="00BF254D"/>
    <w:rsid w:val="00BF65CC"/>
    <w:rsid w:val="00C02953"/>
    <w:rsid w:val="00C101E5"/>
    <w:rsid w:val="00C16312"/>
    <w:rsid w:val="00C25F06"/>
    <w:rsid w:val="00C40D23"/>
    <w:rsid w:val="00C62D4D"/>
    <w:rsid w:val="00C75432"/>
    <w:rsid w:val="00C95B37"/>
    <w:rsid w:val="00CA6432"/>
    <w:rsid w:val="00CB7639"/>
    <w:rsid w:val="00CC1C88"/>
    <w:rsid w:val="00CD16F9"/>
    <w:rsid w:val="00CD3DEC"/>
    <w:rsid w:val="00CD5A12"/>
    <w:rsid w:val="00CE48DA"/>
    <w:rsid w:val="00D022AA"/>
    <w:rsid w:val="00D043A4"/>
    <w:rsid w:val="00D166B7"/>
    <w:rsid w:val="00D20009"/>
    <w:rsid w:val="00D40EAB"/>
    <w:rsid w:val="00D44EEB"/>
    <w:rsid w:val="00D47966"/>
    <w:rsid w:val="00D727C8"/>
    <w:rsid w:val="00D84E68"/>
    <w:rsid w:val="00D91910"/>
    <w:rsid w:val="00D94DCD"/>
    <w:rsid w:val="00D95545"/>
    <w:rsid w:val="00DA527F"/>
    <w:rsid w:val="00DA5C84"/>
    <w:rsid w:val="00DB10E9"/>
    <w:rsid w:val="00DB3332"/>
    <w:rsid w:val="00DD3C43"/>
    <w:rsid w:val="00DE31EF"/>
    <w:rsid w:val="00DE7438"/>
    <w:rsid w:val="00DF1C90"/>
    <w:rsid w:val="00E04A5D"/>
    <w:rsid w:val="00E05B54"/>
    <w:rsid w:val="00E219FF"/>
    <w:rsid w:val="00E23F98"/>
    <w:rsid w:val="00E50EE4"/>
    <w:rsid w:val="00E57D3E"/>
    <w:rsid w:val="00E752E0"/>
    <w:rsid w:val="00E87224"/>
    <w:rsid w:val="00EC18F4"/>
    <w:rsid w:val="00EC3C36"/>
    <w:rsid w:val="00EC5FB9"/>
    <w:rsid w:val="00ED3A75"/>
    <w:rsid w:val="00ED63E2"/>
    <w:rsid w:val="00EE1034"/>
    <w:rsid w:val="00EE2BA2"/>
    <w:rsid w:val="00EE5F9A"/>
    <w:rsid w:val="00F02CAD"/>
    <w:rsid w:val="00F27795"/>
    <w:rsid w:val="00F3560C"/>
    <w:rsid w:val="00F362C1"/>
    <w:rsid w:val="00F42432"/>
    <w:rsid w:val="00F47A53"/>
    <w:rsid w:val="00F51615"/>
    <w:rsid w:val="00F56C2E"/>
    <w:rsid w:val="00F7109D"/>
    <w:rsid w:val="00F77CDA"/>
    <w:rsid w:val="00F77FB2"/>
    <w:rsid w:val="00F861D2"/>
    <w:rsid w:val="00F95C27"/>
    <w:rsid w:val="00FB72F1"/>
    <w:rsid w:val="00FC1234"/>
    <w:rsid w:val="00FC4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B77829"/>
  <w15:docId w15:val="{2D0F1854-B58F-45F6-8811-F8B06D64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2C1"/>
    <w:pPr>
      <w:spacing w:after="120"/>
    </w:pPr>
    <w:rPr>
      <w:rFonts w:asciiTheme="minorHAnsi" w:hAnsi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F9A"/>
    <w:pPr>
      <w:tabs>
        <w:tab w:val="center" w:pos="4513"/>
        <w:tab w:val="right" w:pos="9026"/>
      </w:tabs>
    </w:pPr>
  </w:style>
  <w:style w:type="character" w:customStyle="1" w:styleId="HeaderChar">
    <w:name w:val="Header Char"/>
    <w:basedOn w:val="DefaultParagraphFont"/>
    <w:link w:val="Header"/>
    <w:uiPriority w:val="99"/>
    <w:rsid w:val="00EE5F9A"/>
    <w:rPr>
      <w:sz w:val="22"/>
      <w:szCs w:val="22"/>
      <w:lang w:eastAsia="en-US"/>
    </w:rPr>
  </w:style>
  <w:style w:type="paragraph" w:styleId="Footer">
    <w:name w:val="footer"/>
    <w:basedOn w:val="Normal"/>
    <w:link w:val="FooterChar"/>
    <w:uiPriority w:val="99"/>
    <w:unhideWhenUsed/>
    <w:rsid w:val="00EE5F9A"/>
    <w:pPr>
      <w:tabs>
        <w:tab w:val="center" w:pos="4513"/>
        <w:tab w:val="right" w:pos="9026"/>
      </w:tabs>
    </w:pPr>
  </w:style>
  <w:style w:type="character" w:customStyle="1" w:styleId="FooterChar">
    <w:name w:val="Footer Char"/>
    <w:basedOn w:val="DefaultParagraphFont"/>
    <w:link w:val="Footer"/>
    <w:uiPriority w:val="99"/>
    <w:rsid w:val="00EE5F9A"/>
    <w:rPr>
      <w:sz w:val="22"/>
      <w:szCs w:val="22"/>
      <w:lang w:eastAsia="en-US"/>
    </w:rPr>
  </w:style>
  <w:style w:type="paragraph" w:styleId="BalloonText">
    <w:name w:val="Balloon Text"/>
    <w:basedOn w:val="Normal"/>
    <w:link w:val="BalloonTextChar"/>
    <w:uiPriority w:val="99"/>
    <w:semiHidden/>
    <w:unhideWhenUsed/>
    <w:rsid w:val="00EE5F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F9A"/>
    <w:rPr>
      <w:rFonts w:ascii="Tahoma" w:hAnsi="Tahoma" w:cs="Tahoma"/>
      <w:sz w:val="16"/>
      <w:szCs w:val="16"/>
      <w:lang w:eastAsia="en-US"/>
    </w:rPr>
  </w:style>
  <w:style w:type="table" w:styleId="TableGrid">
    <w:name w:val="Table Grid"/>
    <w:basedOn w:val="TableNormal"/>
    <w:uiPriority w:val="59"/>
    <w:rsid w:val="00EE5F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F362C1"/>
    <w:rPr>
      <w:color w:val="0563C1" w:themeColor="hyperlink"/>
      <w:u w:val="single"/>
    </w:rPr>
  </w:style>
  <w:style w:type="character" w:styleId="UnresolvedMention">
    <w:name w:val="Unresolved Mention"/>
    <w:basedOn w:val="DefaultParagraphFont"/>
    <w:uiPriority w:val="99"/>
    <w:semiHidden/>
    <w:unhideWhenUsed/>
    <w:rsid w:val="00F362C1"/>
    <w:rPr>
      <w:color w:val="605E5C"/>
      <w:shd w:val="clear" w:color="auto" w:fill="E1DFDD"/>
    </w:rPr>
  </w:style>
  <w:style w:type="paragraph" w:styleId="NoSpacing">
    <w:name w:val="No Spacing"/>
    <w:uiPriority w:val="1"/>
    <w:qFormat/>
    <w:rsid w:val="00F362C1"/>
    <w:rPr>
      <w:sz w:val="22"/>
      <w:szCs w:val="22"/>
      <w:lang w:eastAsia="en-US"/>
    </w:rPr>
  </w:style>
  <w:style w:type="paragraph" w:styleId="ListParagraph">
    <w:name w:val="List Paragraph"/>
    <w:basedOn w:val="Normal"/>
    <w:uiPriority w:val="34"/>
    <w:qFormat/>
    <w:rsid w:val="00F27795"/>
    <w:pPr>
      <w:ind w:left="720"/>
      <w:contextualSpacing/>
    </w:pPr>
  </w:style>
  <w:style w:type="paragraph" w:styleId="BodyText">
    <w:name w:val="Body Text"/>
    <w:basedOn w:val="Normal"/>
    <w:link w:val="BodyTextChar"/>
    <w:rsid w:val="00B040D4"/>
    <w:pPr>
      <w:tabs>
        <w:tab w:val="left" w:pos="360"/>
      </w:tabs>
      <w:spacing w:after="0"/>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B040D4"/>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9245">
      <w:bodyDiv w:val="1"/>
      <w:marLeft w:val="0"/>
      <w:marRight w:val="0"/>
      <w:marTop w:val="0"/>
      <w:marBottom w:val="0"/>
      <w:divBdr>
        <w:top w:val="none" w:sz="0" w:space="0" w:color="auto"/>
        <w:left w:val="none" w:sz="0" w:space="0" w:color="auto"/>
        <w:bottom w:val="none" w:sz="0" w:space="0" w:color="auto"/>
        <w:right w:val="none" w:sz="0" w:space="0" w:color="auto"/>
      </w:divBdr>
    </w:div>
    <w:div w:id="271205888">
      <w:bodyDiv w:val="1"/>
      <w:marLeft w:val="0"/>
      <w:marRight w:val="0"/>
      <w:marTop w:val="0"/>
      <w:marBottom w:val="0"/>
      <w:divBdr>
        <w:top w:val="none" w:sz="0" w:space="0" w:color="auto"/>
        <w:left w:val="none" w:sz="0" w:space="0" w:color="auto"/>
        <w:bottom w:val="none" w:sz="0" w:space="0" w:color="auto"/>
        <w:right w:val="none" w:sz="0" w:space="0" w:color="auto"/>
      </w:divBdr>
    </w:div>
    <w:div w:id="892734441">
      <w:bodyDiv w:val="1"/>
      <w:marLeft w:val="0"/>
      <w:marRight w:val="0"/>
      <w:marTop w:val="0"/>
      <w:marBottom w:val="0"/>
      <w:divBdr>
        <w:top w:val="none" w:sz="0" w:space="0" w:color="auto"/>
        <w:left w:val="none" w:sz="0" w:space="0" w:color="auto"/>
        <w:bottom w:val="none" w:sz="0" w:space="0" w:color="auto"/>
        <w:right w:val="none" w:sz="0" w:space="0" w:color="auto"/>
      </w:divBdr>
    </w:div>
    <w:div w:id="1034385334">
      <w:bodyDiv w:val="1"/>
      <w:marLeft w:val="0"/>
      <w:marRight w:val="0"/>
      <w:marTop w:val="0"/>
      <w:marBottom w:val="0"/>
      <w:divBdr>
        <w:top w:val="none" w:sz="0" w:space="0" w:color="auto"/>
        <w:left w:val="none" w:sz="0" w:space="0" w:color="auto"/>
        <w:bottom w:val="none" w:sz="0" w:space="0" w:color="auto"/>
        <w:right w:val="none" w:sz="0" w:space="0" w:color="auto"/>
      </w:divBdr>
    </w:div>
    <w:div w:id="1591085095">
      <w:bodyDiv w:val="1"/>
      <w:marLeft w:val="0"/>
      <w:marRight w:val="0"/>
      <w:marTop w:val="0"/>
      <w:marBottom w:val="0"/>
      <w:divBdr>
        <w:top w:val="none" w:sz="0" w:space="0" w:color="auto"/>
        <w:left w:val="none" w:sz="0" w:space="0" w:color="auto"/>
        <w:bottom w:val="none" w:sz="0" w:space="0" w:color="auto"/>
        <w:right w:val="none" w:sz="0" w:space="0" w:color="auto"/>
      </w:divBdr>
    </w:div>
    <w:div w:id="1690334201">
      <w:bodyDiv w:val="1"/>
      <w:marLeft w:val="0"/>
      <w:marRight w:val="0"/>
      <w:marTop w:val="0"/>
      <w:marBottom w:val="0"/>
      <w:divBdr>
        <w:top w:val="none" w:sz="0" w:space="0" w:color="auto"/>
        <w:left w:val="none" w:sz="0" w:space="0" w:color="auto"/>
        <w:bottom w:val="none" w:sz="0" w:space="0" w:color="auto"/>
        <w:right w:val="none" w:sz="0" w:space="0" w:color="auto"/>
      </w:divBdr>
    </w:div>
    <w:div w:id="1776558113">
      <w:bodyDiv w:val="1"/>
      <w:marLeft w:val="0"/>
      <w:marRight w:val="0"/>
      <w:marTop w:val="0"/>
      <w:marBottom w:val="0"/>
      <w:divBdr>
        <w:top w:val="none" w:sz="0" w:space="0" w:color="auto"/>
        <w:left w:val="none" w:sz="0" w:space="0" w:color="auto"/>
        <w:bottom w:val="none" w:sz="0" w:space="0" w:color="auto"/>
        <w:right w:val="none" w:sz="0" w:space="0" w:color="auto"/>
      </w:divBdr>
    </w:div>
    <w:div w:id="1912496871">
      <w:bodyDiv w:val="1"/>
      <w:marLeft w:val="0"/>
      <w:marRight w:val="0"/>
      <w:marTop w:val="0"/>
      <w:marBottom w:val="0"/>
      <w:divBdr>
        <w:top w:val="none" w:sz="0" w:space="0" w:color="auto"/>
        <w:left w:val="none" w:sz="0" w:space="0" w:color="auto"/>
        <w:bottom w:val="none" w:sz="0" w:space="0" w:color="auto"/>
        <w:right w:val="none" w:sz="0" w:space="0" w:color="auto"/>
      </w:divBdr>
    </w:div>
    <w:div w:id="192564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helsey@agilehrconsulting.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aritimeindustries.org/about/governance/management-tea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8.svg"/><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SMI">
      <a:dk1>
        <a:sysClr val="windowText" lastClr="000000"/>
      </a:dk1>
      <a:lt1>
        <a:sysClr val="window" lastClr="FFFFFF"/>
      </a:lt1>
      <a:dk2>
        <a:srgbClr val="233264"/>
      </a:dk2>
      <a:lt2>
        <a:srgbClr val="E7E6E6"/>
      </a:lt2>
      <a:accent1>
        <a:srgbClr val="DCDC05"/>
      </a:accent1>
      <a:accent2>
        <a:srgbClr val="00A0A0"/>
      </a:accent2>
      <a:accent3>
        <a:srgbClr val="0078A0"/>
      </a:accent3>
      <a:accent4>
        <a:srgbClr val="9198B1"/>
      </a:accent4>
      <a:accent5>
        <a:srgbClr val="FF5001"/>
      </a:accent5>
      <a:accent6>
        <a:srgbClr val="70AD47"/>
      </a:accent6>
      <a:hlink>
        <a:srgbClr val="0563C1"/>
      </a:hlink>
      <a:folHlink>
        <a:srgbClr val="954F72"/>
      </a:folHlink>
    </a:clrScheme>
    <a:fontScheme name="SMI">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1277</Words>
  <Characters>7283</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Molly Key</cp:lastModifiedBy>
  <cp:revision>2</cp:revision>
  <cp:lastPrinted>2020-11-06T09:03:00Z</cp:lastPrinted>
  <dcterms:created xsi:type="dcterms:W3CDTF">2023-10-18T09:24:00Z</dcterms:created>
  <dcterms:modified xsi:type="dcterms:W3CDTF">2023-10-18T09:24:00Z</dcterms:modified>
</cp:coreProperties>
</file>